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8" w:rsidRDefault="005D6468" w:rsidP="00DF0664">
      <w:pPr>
        <w:jc w:val="center"/>
      </w:pPr>
      <w:r w:rsidRPr="005D6468"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64" w:rsidRDefault="00DF0664" w:rsidP="00DF066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ВАРВАРОВСКИЙ  СЕЛЬСОВЕТ</w:t>
      </w:r>
    </w:p>
    <w:p w:rsidR="00DF0664" w:rsidRDefault="00DF0664" w:rsidP="00DF0664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 АМУРСКОЙ  ОБЛАСТИ</w:t>
      </w:r>
    </w:p>
    <w:p w:rsidR="00DF0664" w:rsidRDefault="00DF0664" w:rsidP="00DF0664">
      <w:pPr>
        <w:jc w:val="center"/>
        <w:rPr>
          <w:sz w:val="28"/>
          <w:szCs w:val="28"/>
        </w:rPr>
      </w:pPr>
    </w:p>
    <w:p w:rsidR="00DF0664" w:rsidRDefault="00DF0664" w:rsidP="00DF0664">
      <w:pPr>
        <w:tabs>
          <w:tab w:val="left" w:pos="2620"/>
          <w:tab w:val="left" w:pos="39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F0664" w:rsidRDefault="00DF0664" w:rsidP="00DF0664">
      <w:pPr>
        <w:tabs>
          <w:tab w:val="left" w:pos="2620"/>
          <w:tab w:val="left" w:pos="3920"/>
        </w:tabs>
        <w:jc w:val="both"/>
        <w:rPr>
          <w:sz w:val="28"/>
          <w:szCs w:val="28"/>
        </w:rPr>
      </w:pPr>
    </w:p>
    <w:p w:rsidR="00DF0664" w:rsidRPr="00E9169A" w:rsidRDefault="009401DE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0664">
        <w:rPr>
          <w:sz w:val="28"/>
          <w:szCs w:val="28"/>
        </w:rPr>
        <w:t>.</w:t>
      </w:r>
      <w:r w:rsidR="003A7DB9">
        <w:rPr>
          <w:sz w:val="28"/>
          <w:szCs w:val="28"/>
        </w:rPr>
        <w:t>1</w:t>
      </w:r>
      <w:r w:rsidR="0051212B">
        <w:rPr>
          <w:sz w:val="28"/>
          <w:szCs w:val="28"/>
        </w:rPr>
        <w:t>2</w:t>
      </w:r>
      <w:r w:rsidR="00DF0664">
        <w:rPr>
          <w:sz w:val="28"/>
          <w:szCs w:val="28"/>
        </w:rPr>
        <w:t>.201</w:t>
      </w:r>
      <w:r w:rsidR="00B01ECF">
        <w:rPr>
          <w:sz w:val="28"/>
          <w:szCs w:val="28"/>
        </w:rPr>
        <w:t>9</w:t>
      </w:r>
      <w:r w:rsidR="00DF0664">
        <w:rPr>
          <w:sz w:val="28"/>
          <w:szCs w:val="28"/>
        </w:rPr>
        <w:t xml:space="preserve">                                                                                            </w:t>
      </w:r>
      <w:r w:rsidR="00DF0664" w:rsidRPr="00E9169A">
        <w:rPr>
          <w:sz w:val="28"/>
          <w:szCs w:val="28"/>
        </w:rPr>
        <w:t xml:space="preserve">         </w:t>
      </w:r>
      <w:r w:rsidR="009C03D1">
        <w:rPr>
          <w:sz w:val="28"/>
          <w:szCs w:val="28"/>
        </w:rPr>
        <w:t xml:space="preserve"> </w:t>
      </w:r>
      <w:r w:rsidR="00DF0664">
        <w:rPr>
          <w:sz w:val="28"/>
          <w:szCs w:val="28"/>
        </w:rPr>
        <w:t xml:space="preserve">№ </w:t>
      </w:r>
      <w:r w:rsidR="00B01ECF">
        <w:rPr>
          <w:sz w:val="28"/>
          <w:szCs w:val="28"/>
        </w:rPr>
        <w:t>4</w:t>
      </w: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DF0664" w:rsidRDefault="00DF0664" w:rsidP="00DF0664">
      <w:pPr>
        <w:jc w:val="both"/>
        <w:rPr>
          <w:sz w:val="28"/>
          <w:szCs w:val="28"/>
        </w:rPr>
      </w:pP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проекту бюджета </w:t>
      </w: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>Варваровского сельсовета</w:t>
      </w:r>
    </w:p>
    <w:p w:rsidR="00DF0664" w:rsidRDefault="00CC5F8D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F0664">
        <w:rPr>
          <w:sz w:val="28"/>
          <w:szCs w:val="28"/>
        </w:rPr>
        <w:t>г.»</w:t>
      </w: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                                                                  </w:t>
      </w:r>
      <w:r w:rsidR="00DF5F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Дом Культуры </w:t>
      </w: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                                                 </w:t>
      </w:r>
      <w:r w:rsidR="0051212B">
        <w:rPr>
          <w:sz w:val="28"/>
          <w:szCs w:val="28"/>
        </w:rPr>
        <w:t xml:space="preserve">                    </w:t>
      </w:r>
      <w:r w:rsidR="00DF5F97">
        <w:rPr>
          <w:sz w:val="28"/>
          <w:szCs w:val="28"/>
        </w:rPr>
        <w:t xml:space="preserve">       </w:t>
      </w:r>
      <w:r w:rsidR="0051212B">
        <w:rPr>
          <w:sz w:val="28"/>
          <w:szCs w:val="28"/>
        </w:rPr>
        <w:t xml:space="preserve">  12</w:t>
      </w:r>
      <w:r>
        <w:rPr>
          <w:sz w:val="28"/>
          <w:szCs w:val="28"/>
        </w:rPr>
        <w:t>-00 часов</w:t>
      </w: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                                                                     </w:t>
      </w:r>
      <w:r w:rsidR="00DF5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17166B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</w:t>
      </w:r>
    </w:p>
    <w:p w:rsidR="00DF0664" w:rsidRDefault="00DF0664" w:rsidP="00DF0664">
      <w:pPr>
        <w:jc w:val="both"/>
        <w:rPr>
          <w:sz w:val="28"/>
          <w:szCs w:val="28"/>
        </w:rPr>
      </w:pPr>
    </w:p>
    <w:p w:rsidR="00DF0664" w:rsidRPr="00DF3E6F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A7238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 xml:space="preserve">                                        </w:t>
      </w:r>
      <w:r w:rsidR="002F1D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450AE1">
        <w:rPr>
          <w:sz w:val="28"/>
          <w:szCs w:val="28"/>
        </w:rPr>
        <w:t xml:space="preserve">  </w:t>
      </w:r>
      <w:r w:rsidR="00CA7238">
        <w:rPr>
          <w:sz w:val="28"/>
          <w:szCs w:val="28"/>
        </w:rPr>
        <w:t>С</w:t>
      </w:r>
      <w:r w:rsidR="002F1D10">
        <w:rPr>
          <w:sz w:val="28"/>
          <w:szCs w:val="28"/>
        </w:rPr>
        <w:t>.А. Демянюк</w:t>
      </w:r>
      <w:r w:rsidR="00DF3E6F">
        <w:rPr>
          <w:sz w:val="28"/>
          <w:szCs w:val="28"/>
        </w:rPr>
        <w:t xml:space="preserve"> </w:t>
      </w:r>
    </w:p>
    <w:p w:rsidR="00DF0664" w:rsidRDefault="00DF0664" w:rsidP="00DF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 </w:t>
      </w:r>
      <w:r w:rsidR="00CA7238">
        <w:rPr>
          <w:sz w:val="28"/>
          <w:szCs w:val="28"/>
        </w:rPr>
        <w:t xml:space="preserve">   </w:t>
      </w:r>
      <w:r w:rsidR="000C359F">
        <w:rPr>
          <w:sz w:val="28"/>
          <w:szCs w:val="28"/>
        </w:rPr>
        <w:t>А.В. Невзорова</w:t>
      </w:r>
      <w:r>
        <w:rPr>
          <w:sz w:val="28"/>
          <w:szCs w:val="28"/>
        </w:rPr>
        <w:t xml:space="preserve">   </w:t>
      </w:r>
    </w:p>
    <w:p w:rsidR="00DF0664" w:rsidRDefault="00DF0664" w:rsidP="00DF0664">
      <w:pPr>
        <w:jc w:val="both"/>
        <w:rPr>
          <w:sz w:val="28"/>
          <w:szCs w:val="28"/>
        </w:rPr>
      </w:pPr>
    </w:p>
    <w:p w:rsidR="00DF0664" w:rsidRDefault="00663FC7" w:rsidP="00DF0664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F0664">
        <w:rPr>
          <w:sz w:val="28"/>
          <w:szCs w:val="28"/>
        </w:rPr>
        <w:t xml:space="preserve">ПОВЕСТКА ДНЯ: </w:t>
      </w:r>
    </w:p>
    <w:p w:rsidR="00DF0664" w:rsidRDefault="00DF0664" w:rsidP="00DF0664">
      <w:pPr>
        <w:tabs>
          <w:tab w:val="left" w:pos="3060"/>
        </w:tabs>
        <w:jc w:val="both"/>
        <w:rPr>
          <w:sz w:val="28"/>
          <w:szCs w:val="28"/>
        </w:rPr>
      </w:pPr>
    </w:p>
    <w:p w:rsidR="00DF0664" w:rsidRDefault="00DF0664" w:rsidP="002B1B53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Обсуждение проекта бюджета Варваровского сельсовета на 20</w:t>
      </w:r>
      <w:r w:rsidR="00C81D9D">
        <w:rPr>
          <w:sz w:val="28"/>
          <w:szCs w:val="28"/>
        </w:rPr>
        <w:t>20</w:t>
      </w:r>
      <w:r w:rsidR="00A23F3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F0664" w:rsidRDefault="00DF0664" w:rsidP="002B1B53">
      <w:pPr>
        <w:tabs>
          <w:tab w:val="left" w:pos="3060"/>
        </w:tabs>
        <w:jc w:val="both"/>
        <w:rPr>
          <w:sz w:val="28"/>
          <w:szCs w:val="28"/>
        </w:rPr>
      </w:pPr>
      <w:r w:rsidRPr="0028089E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A23F3A">
        <w:rPr>
          <w:sz w:val="28"/>
          <w:szCs w:val="28"/>
        </w:rPr>
        <w:t>С.А. Демяню</w:t>
      </w:r>
      <w:proofErr w:type="gramStart"/>
      <w:r w:rsidR="00A23F3A">
        <w:rPr>
          <w:sz w:val="28"/>
          <w:szCs w:val="28"/>
        </w:rPr>
        <w:t>к</w:t>
      </w:r>
      <w:r w:rsidR="0028089E">
        <w:rPr>
          <w:sz w:val="28"/>
          <w:szCs w:val="28"/>
        </w:rPr>
        <w:t>-</w:t>
      </w:r>
      <w:proofErr w:type="gramEnd"/>
      <w:r w:rsidR="00682CCD">
        <w:rPr>
          <w:sz w:val="28"/>
          <w:szCs w:val="28"/>
        </w:rPr>
        <w:t xml:space="preserve"> </w:t>
      </w:r>
      <w:r w:rsidR="00A23F3A">
        <w:rPr>
          <w:sz w:val="28"/>
          <w:szCs w:val="28"/>
        </w:rPr>
        <w:t>глава</w:t>
      </w:r>
      <w:r w:rsidR="0028089E">
        <w:rPr>
          <w:sz w:val="28"/>
          <w:szCs w:val="28"/>
        </w:rPr>
        <w:t xml:space="preserve"> Варваровского сельсовета</w:t>
      </w:r>
      <w:r w:rsidR="00A23F3A">
        <w:rPr>
          <w:sz w:val="28"/>
          <w:szCs w:val="28"/>
        </w:rPr>
        <w:t>.</w:t>
      </w:r>
    </w:p>
    <w:p w:rsidR="00DF0664" w:rsidRDefault="00DF0664" w:rsidP="002B1B53">
      <w:pPr>
        <w:tabs>
          <w:tab w:val="left" w:pos="747"/>
          <w:tab w:val="left" w:pos="3060"/>
        </w:tabs>
        <w:jc w:val="both"/>
        <w:rPr>
          <w:sz w:val="28"/>
          <w:szCs w:val="28"/>
        </w:rPr>
      </w:pPr>
    </w:p>
    <w:p w:rsidR="00A23F3A" w:rsidRDefault="00DF0664" w:rsidP="00A23F3A">
      <w:pPr>
        <w:tabs>
          <w:tab w:val="left" w:pos="3060"/>
        </w:tabs>
        <w:jc w:val="both"/>
        <w:rPr>
          <w:sz w:val="28"/>
          <w:szCs w:val="28"/>
        </w:rPr>
      </w:pPr>
      <w:r w:rsidRPr="0028089E">
        <w:rPr>
          <w:b/>
          <w:sz w:val="28"/>
          <w:szCs w:val="28"/>
        </w:rPr>
        <w:t>1. СЛУШАЛИ:</w:t>
      </w:r>
      <w:r>
        <w:rPr>
          <w:sz w:val="28"/>
          <w:szCs w:val="28"/>
        </w:rPr>
        <w:t xml:space="preserve"> </w:t>
      </w:r>
      <w:r w:rsidR="00A23F3A">
        <w:rPr>
          <w:sz w:val="28"/>
          <w:szCs w:val="28"/>
        </w:rPr>
        <w:t>С.А. Демяню</w:t>
      </w:r>
      <w:proofErr w:type="gramStart"/>
      <w:r w:rsidR="00A23F3A">
        <w:rPr>
          <w:sz w:val="28"/>
          <w:szCs w:val="28"/>
        </w:rPr>
        <w:t>к-</w:t>
      </w:r>
      <w:proofErr w:type="gramEnd"/>
      <w:r w:rsidR="00A23F3A">
        <w:rPr>
          <w:sz w:val="28"/>
          <w:szCs w:val="28"/>
        </w:rPr>
        <w:t xml:space="preserve"> глава Варваровского сельсовета.</w:t>
      </w:r>
    </w:p>
    <w:p w:rsidR="00DF0664" w:rsidRDefault="009C03D1" w:rsidP="00A23F3A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Положением «</w:t>
      </w:r>
      <w:r w:rsidR="00DF0664">
        <w:rPr>
          <w:sz w:val="28"/>
          <w:szCs w:val="28"/>
        </w:rPr>
        <w:t xml:space="preserve">О бюджетном процессе в Варваровском сельсовете», Варваровским сельским Советом народных </w:t>
      </w:r>
      <w:r w:rsidR="00DF3E6F">
        <w:rPr>
          <w:sz w:val="28"/>
          <w:szCs w:val="28"/>
        </w:rPr>
        <w:t xml:space="preserve">депутатов </w:t>
      </w:r>
      <w:r w:rsidR="00DF0664">
        <w:rPr>
          <w:sz w:val="28"/>
          <w:szCs w:val="28"/>
        </w:rPr>
        <w:t>был принят проект бюджета Варваровского сельсовета на 20</w:t>
      </w:r>
      <w:r w:rsidR="00ED6BA7">
        <w:rPr>
          <w:sz w:val="28"/>
          <w:szCs w:val="28"/>
        </w:rPr>
        <w:t>20</w:t>
      </w:r>
      <w:r w:rsidR="00DF0664">
        <w:rPr>
          <w:sz w:val="28"/>
          <w:szCs w:val="28"/>
        </w:rPr>
        <w:t>г. в выносимой на публичные слушания редакции</w:t>
      </w:r>
      <w:r w:rsidR="00BB36AA">
        <w:rPr>
          <w:sz w:val="28"/>
          <w:szCs w:val="28"/>
        </w:rPr>
        <w:t xml:space="preserve"> (прилагается)</w:t>
      </w:r>
      <w:r w:rsidR="00DF0664">
        <w:rPr>
          <w:sz w:val="28"/>
          <w:szCs w:val="28"/>
        </w:rPr>
        <w:t>.</w:t>
      </w:r>
    </w:p>
    <w:p w:rsidR="00DF0664" w:rsidRDefault="00DF0664" w:rsidP="002B1B53">
      <w:pPr>
        <w:jc w:val="both"/>
        <w:rPr>
          <w:sz w:val="28"/>
          <w:szCs w:val="28"/>
        </w:rPr>
      </w:pPr>
      <w:r w:rsidRPr="0028089E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2B1F1A">
        <w:rPr>
          <w:sz w:val="28"/>
          <w:szCs w:val="28"/>
        </w:rPr>
        <w:t>Бондарь Г.В.</w:t>
      </w:r>
      <w:r>
        <w:rPr>
          <w:sz w:val="28"/>
          <w:szCs w:val="28"/>
        </w:rPr>
        <w:t xml:space="preserve">   –  председателя Варваровского сельского Совета народных депутатов. </w:t>
      </w:r>
    </w:p>
    <w:p w:rsidR="00DF0664" w:rsidRDefault="00DF0664" w:rsidP="002B1B53">
      <w:pPr>
        <w:tabs>
          <w:tab w:val="left" w:pos="74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C03D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внесенный администрацией Варваровского сельсовета проект Бюджета на 20</w:t>
      </w:r>
      <w:r w:rsidR="002B1F1A">
        <w:rPr>
          <w:sz w:val="28"/>
          <w:szCs w:val="28"/>
        </w:rPr>
        <w:t>20</w:t>
      </w:r>
      <w:r>
        <w:rPr>
          <w:sz w:val="28"/>
          <w:szCs w:val="28"/>
        </w:rPr>
        <w:t xml:space="preserve">г., депутаты признали его обоснованным в расходной  и доходной частях, </w:t>
      </w:r>
      <w:r w:rsidR="009C03D1">
        <w:rPr>
          <w:sz w:val="28"/>
          <w:szCs w:val="28"/>
        </w:rPr>
        <w:t>не противоречащим действующему Б</w:t>
      </w:r>
      <w:r>
        <w:rPr>
          <w:sz w:val="28"/>
          <w:szCs w:val="28"/>
        </w:rPr>
        <w:t>юджетному кодексу РФ и решили утвердить в предложенной редакции без изменений.</w:t>
      </w:r>
    </w:p>
    <w:p w:rsidR="00DF0664" w:rsidRDefault="00DF0664" w:rsidP="002B1B53">
      <w:pPr>
        <w:jc w:val="both"/>
        <w:rPr>
          <w:sz w:val="28"/>
          <w:szCs w:val="28"/>
        </w:rPr>
      </w:pPr>
      <w:r w:rsidRPr="0028089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Принято единогласно одобрить  проект бюджета Варваровского сельсовета  на 20</w:t>
      </w:r>
      <w:r w:rsidR="002B1F1A">
        <w:rPr>
          <w:sz w:val="28"/>
          <w:szCs w:val="28"/>
        </w:rPr>
        <w:t>20</w:t>
      </w:r>
      <w:r>
        <w:rPr>
          <w:sz w:val="28"/>
          <w:szCs w:val="28"/>
        </w:rPr>
        <w:t>г., без замечаний.</w:t>
      </w:r>
    </w:p>
    <w:p w:rsidR="000F5F2A" w:rsidRDefault="000F5F2A" w:rsidP="002B1B53">
      <w:pPr>
        <w:jc w:val="both"/>
        <w:rPr>
          <w:sz w:val="28"/>
          <w:szCs w:val="28"/>
        </w:rPr>
      </w:pPr>
    </w:p>
    <w:p w:rsidR="000F5F2A" w:rsidRDefault="000F5F2A" w:rsidP="002B1B53">
      <w:pPr>
        <w:jc w:val="both"/>
        <w:rPr>
          <w:sz w:val="28"/>
          <w:szCs w:val="28"/>
        </w:rPr>
      </w:pPr>
    </w:p>
    <w:p w:rsidR="00663FC7" w:rsidRDefault="00663FC7" w:rsidP="002B1B53">
      <w:pPr>
        <w:jc w:val="both"/>
        <w:rPr>
          <w:sz w:val="28"/>
          <w:szCs w:val="28"/>
        </w:rPr>
      </w:pPr>
    </w:p>
    <w:p w:rsidR="000F5F2A" w:rsidRPr="00DF3E6F" w:rsidRDefault="000F5F2A" w:rsidP="000F5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      С.А. Демянюк </w:t>
      </w:r>
    </w:p>
    <w:p w:rsidR="00663FC7" w:rsidRDefault="00663FC7" w:rsidP="002B1B53">
      <w:pPr>
        <w:jc w:val="both"/>
        <w:rPr>
          <w:sz w:val="28"/>
          <w:szCs w:val="28"/>
        </w:rPr>
      </w:pPr>
    </w:p>
    <w:p w:rsidR="00882A44" w:rsidRDefault="00882A44" w:rsidP="002B1B53">
      <w:pPr>
        <w:jc w:val="both"/>
        <w:rPr>
          <w:sz w:val="28"/>
          <w:szCs w:val="28"/>
        </w:rPr>
      </w:pPr>
    </w:p>
    <w:p w:rsidR="000F5F2A" w:rsidRDefault="000F5F2A" w:rsidP="002B1B53">
      <w:pPr>
        <w:jc w:val="both"/>
        <w:rPr>
          <w:sz w:val="28"/>
          <w:szCs w:val="28"/>
        </w:rPr>
      </w:pPr>
    </w:p>
    <w:p w:rsidR="00882A44" w:rsidRDefault="00882A44" w:rsidP="002B1B53">
      <w:pPr>
        <w:jc w:val="both"/>
        <w:rPr>
          <w:sz w:val="28"/>
          <w:szCs w:val="28"/>
        </w:rPr>
      </w:pPr>
    </w:p>
    <w:p w:rsidR="009C03D1" w:rsidRDefault="00DF0664" w:rsidP="002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0664" w:rsidRDefault="00DF0664" w:rsidP="009C0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DF0664" w:rsidRDefault="00DF0664" w:rsidP="00DF06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присутствующих на публичных слушаниях</w:t>
      </w:r>
    </w:p>
    <w:p w:rsidR="00DF0664" w:rsidRDefault="00DF0664" w:rsidP="00DF0664">
      <w:pPr>
        <w:jc w:val="both"/>
        <w:rPr>
          <w:sz w:val="28"/>
          <w:szCs w:val="28"/>
        </w:rPr>
      </w:pPr>
    </w:p>
    <w:p w:rsidR="00DF0664" w:rsidRDefault="00DF0664" w:rsidP="00DF0664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11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395"/>
        <w:gridCol w:w="5459"/>
      </w:tblGrid>
      <w:tr w:rsidR="008F0E0D" w:rsidTr="001C3F29">
        <w:trPr>
          <w:trHeight w:val="4811"/>
        </w:trPr>
        <w:tc>
          <w:tcPr>
            <w:tcW w:w="4395" w:type="dxa"/>
            <w:vAlign w:val="center"/>
          </w:tcPr>
          <w:p w:rsidR="00FA5870" w:rsidRDefault="008F0E0D" w:rsidP="001C3F29">
            <w:pPr>
              <w:pStyle w:val="a3"/>
              <w:rPr>
                <w:szCs w:val="28"/>
              </w:rPr>
            </w:pPr>
            <w:r w:rsidRPr="00742075">
              <w:t>1</w:t>
            </w:r>
            <w:r w:rsidRPr="00742075">
              <w:rPr>
                <w:szCs w:val="28"/>
              </w:rPr>
              <w:t xml:space="preserve">. </w:t>
            </w:r>
            <w:r w:rsidR="002D14D1">
              <w:rPr>
                <w:szCs w:val="28"/>
              </w:rPr>
              <w:t>Демянюк С.А.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2.</w:t>
            </w:r>
            <w:r w:rsidR="002D14D1" w:rsidRPr="00742075">
              <w:rPr>
                <w:szCs w:val="28"/>
              </w:rPr>
              <w:t xml:space="preserve"> Невзорова А.В.</w:t>
            </w:r>
          </w:p>
          <w:p w:rsidR="008F0E0D" w:rsidRPr="008F0E0D" w:rsidRDefault="008F0E0D" w:rsidP="001C3F29">
            <w:pPr>
              <w:pStyle w:val="a3"/>
            </w:pPr>
            <w:r w:rsidRPr="00742075">
              <w:t xml:space="preserve">3. </w:t>
            </w:r>
            <w:r w:rsidR="002D14D1">
              <w:rPr>
                <w:szCs w:val="28"/>
              </w:rPr>
              <w:t>Яковенко С.В.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4.</w:t>
            </w:r>
            <w:r w:rsidR="002D14D1" w:rsidRPr="00742075">
              <w:rPr>
                <w:szCs w:val="28"/>
              </w:rPr>
              <w:t xml:space="preserve"> Молчан С.М.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5.</w:t>
            </w:r>
            <w:r w:rsidR="002D14D1" w:rsidRPr="00742075">
              <w:rPr>
                <w:szCs w:val="28"/>
              </w:rPr>
              <w:t xml:space="preserve"> Алексеева Н.А.</w:t>
            </w:r>
          </w:p>
          <w:p w:rsidR="00B54F87" w:rsidRPr="00742075" w:rsidRDefault="00B54F87" w:rsidP="001C3F2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2D14D1" w:rsidRPr="00742075">
              <w:rPr>
                <w:szCs w:val="28"/>
              </w:rPr>
              <w:t xml:space="preserve"> Балан Н.А.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7. </w:t>
            </w:r>
            <w:r w:rsidR="002D14D1" w:rsidRPr="00742075">
              <w:rPr>
                <w:szCs w:val="28"/>
              </w:rPr>
              <w:t xml:space="preserve"> Шафорост С.Г.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8. </w:t>
            </w:r>
            <w:r w:rsidR="002D14D1" w:rsidRPr="00742075">
              <w:t xml:space="preserve"> </w:t>
            </w:r>
            <w:r w:rsidR="00E056BF" w:rsidRPr="00742075">
              <w:t>Коломиец</w:t>
            </w:r>
            <w:r w:rsidR="002D14D1" w:rsidRPr="00742075">
              <w:t xml:space="preserve"> Т.В.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9.</w:t>
            </w:r>
            <w:r w:rsidR="002D14D1" w:rsidRPr="00742075">
              <w:rPr>
                <w:szCs w:val="28"/>
              </w:rPr>
              <w:t xml:space="preserve"> Бондарь Н.А.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10.</w:t>
            </w:r>
            <w:r w:rsidR="002D14D1" w:rsidRPr="00742075">
              <w:rPr>
                <w:szCs w:val="28"/>
              </w:rPr>
              <w:t xml:space="preserve"> Бондарь Г.В.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11.</w:t>
            </w:r>
            <w:r w:rsidR="002D14D1" w:rsidRPr="00742075">
              <w:rPr>
                <w:szCs w:val="28"/>
              </w:rPr>
              <w:t xml:space="preserve"> </w:t>
            </w:r>
            <w:r w:rsidR="002D14D1">
              <w:rPr>
                <w:szCs w:val="28"/>
              </w:rPr>
              <w:t>Кузьмин С.В.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12. </w:t>
            </w:r>
            <w:r w:rsidR="002D14D1">
              <w:rPr>
                <w:szCs w:val="28"/>
              </w:rPr>
              <w:t>Семенова А.С.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13.</w:t>
            </w:r>
            <w:r w:rsidR="00E056BF">
              <w:rPr>
                <w:szCs w:val="28"/>
              </w:rPr>
              <w:t>Левшина А.Г</w:t>
            </w:r>
            <w:r w:rsidR="002D14D1">
              <w:rPr>
                <w:szCs w:val="28"/>
              </w:rPr>
              <w:t>.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14. </w:t>
            </w:r>
            <w:r w:rsidR="002D14D1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 xml:space="preserve">Пичиненко Н.А. </w:t>
            </w:r>
          </w:p>
          <w:p w:rsidR="008F0E0D" w:rsidRPr="00742075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15.</w:t>
            </w:r>
            <w:r w:rsidR="002D14D1" w:rsidRPr="00742075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>Остапенко С.В.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16.</w:t>
            </w:r>
            <w:r w:rsidR="00E056BF">
              <w:rPr>
                <w:szCs w:val="28"/>
              </w:rPr>
              <w:t>Соглаева Н.И.</w:t>
            </w:r>
          </w:p>
          <w:p w:rsidR="00FA5870" w:rsidRDefault="008F0E0D" w:rsidP="002D14D1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17.</w:t>
            </w:r>
            <w:r w:rsidR="002D14D1" w:rsidRPr="00742075">
              <w:t xml:space="preserve"> Шевченко Т.Г.</w:t>
            </w:r>
          </w:p>
        </w:tc>
        <w:tc>
          <w:tcPr>
            <w:tcW w:w="5459" w:type="dxa"/>
            <w:vAlign w:val="center"/>
          </w:tcPr>
          <w:p w:rsidR="00B54F87" w:rsidRDefault="00B54F87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17.</w:t>
            </w:r>
            <w:r w:rsidR="00E056BF" w:rsidRPr="00742075">
              <w:rPr>
                <w:szCs w:val="28"/>
              </w:rPr>
              <w:t xml:space="preserve">  Токарь А.В.</w:t>
            </w:r>
          </w:p>
          <w:p w:rsidR="00B54F87" w:rsidRDefault="00B54F87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18. </w:t>
            </w:r>
            <w:r w:rsidR="00E056BF" w:rsidRPr="00742075">
              <w:rPr>
                <w:szCs w:val="28"/>
              </w:rPr>
              <w:t xml:space="preserve">  Калуга И.В.</w:t>
            </w:r>
          </w:p>
          <w:p w:rsidR="00FA5870" w:rsidRPr="008F0E0D" w:rsidRDefault="00FA5870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19. </w:t>
            </w:r>
            <w:r w:rsidR="00E056BF" w:rsidRPr="00742075">
              <w:rPr>
                <w:szCs w:val="28"/>
              </w:rPr>
              <w:t xml:space="preserve"> </w:t>
            </w:r>
            <w:proofErr w:type="spellStart"/>
            <w:r w:rsidR="00E056BF" w:rsidRPr="00742075">
              <w:rPr>
                <w:szCs w:val="28"/>
              </w:rPr>
              <w:t>Судмал</w:t>
            </w:r>
            <w:proofErr w:type="spellEnd"/>
            <w:r w:rsidR="00E056BF" w:rsidRPr="00742075">
              <w:rPr>
                <w:szCs w:val="28"/>
              </w:rPr>
              <w:t xml:space="preserve"> Е.Ю.</w:t>
            </w:r>
          </w:p>
          <w:p w:rsidR="00FA5870" w:rsidRDefault="00FA5870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20. </w:t>
            </w:r>
            <w:r w:rsidR="00E056BF" w:rsidRPr="00742075">
              <w:rPr>
                <w:szCs w:val="28"/>
              </w:rPr>
              <w:t xml:space="preserve">  Зайцева А.А..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21.</w:t>
            </w:r>
            <w:r w:rsidR="00E056BF" w:rsidRPr="00742075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 xml:space="preserve"> Плотникова А.А.</w:t>
            </w:r>
          </w:p>
          <w:p w:rsidR="008F0E0D" w:rsidRPr="00742075" w:rsidRDefault="00E056BF" w:rsidP="001C3F29">
            <w:pPr>
              <w:pStyle w:val="a3"/>
            </w:pPr>
            <w:r>
              <w:t xml:space="preserve">22. </w:t>
            </w:r>
            <w:r w:rsidRPr="00742075">
              <w:rPr>
                <w:szCs w:val="28"/>
              </w:rPr>
              <w:t>Плужникова Е.М.</w:t>
            </w:r>
          </w:p>
          <w:p w:rsidR="008F0E0D" w:rsidRPr="00742075" w:rsidRDefault="008F0E0D" w:rsidP="001C3F29">
            <w:pPr>
              <w:pStyle w:val="a3"/>
            </w:pPr>
            <w:r w:rsidRPr="00742075">
              <w:t>23.</w:t>
            </w:r>
            <w:r w:rsidR="00E056BF" w:rsidRPr="00742075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 xml:space="preserve"> </w:t>
            </w:r>
            <w:proofErr w:type="spellStart"/>
            <w:r w:rsidR="00E056BF" w:rsidRPr="00742075">
              <w:rPr>
                <w:szCs w:val="28"/>
              </w:rPr>
              <w:t>Кольков</w:t>
            </w:r>
            <w:proofErr w:type="spellEnd"/>
            <w:r w:rsidR="00E056BF" w:rsidRPr="00742075">
              <w:rPr>
                <w:szCs w:val="28"/>
              </w:rPr>
              <w:t xml:space="preserve"> И.А.</w:t>
            </w:r>
          </w:p>
          <w:p w:rsidR="008F0E0D" w:rsidRPr="00742075" w:rsidRDefault="008F0E0D" w:rsidP="001C3F29">
            <w:pPr>
              <w:pStyle w:val="a3"/>
            </w:pPr>
            <w:r w:rsidRPr="00742075">
              <w:t>24.</w:t>
            </w:r>
            <w:r w:rsidR="00E056BF">
              <w:t xml:space="preserve"> Степанова Е.П.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25.</w:t>
            </w:r>
            <w:r w:rsidR="00E056BF">
              <w:rPr>
                <w:szCs w:val="28"/>
              </w:rPr>
              <w:t xml:space="preserve"> Минькова Т.В.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>26.</w:t>
            </w:r>
            <w:r w:rsidR="00E056BF">
              <w:rPr>
                <w:szCs w:val="28"/>
              </w:rPr>
              <w:t xml:space="preserve"> Охотина Л.Е.</w:t>
            </w:r>
          </w:p>
          <w:p w:rsidR="008F0E0D" w:rsidRPr="008F4FEB" w:rsidRDefault="002D14D1" w:rsidP="001C3F29">
            <w:pPr>
              <w:pStyle w:val="a3"/>
            </w:pPr>
            <w:r>
              <w:t>27.</w:t>
            </w:r>
            <w:r w:rsidR="00E056BF" w:rsidRPr="00742075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 xml:space="preserve"> Илькевич Р.В.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28. </w:t>
            </w:r>
            <w:r w:rsidR="00E056BF" w:rsidRPr="00742075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>Токарь Т.В.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  <w:r w:rsidRPr="00742075">
              <w:rPr>
                <w:szCs w:val="28"/>
              </w:rPr>
              <w:t xml:space="preserve">29. </w:t>
            </w:r>
            <w:r w:rsidR="002D14D1" w:rsidRPr="00742075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>Ладоня В.И.</w:t>
            </w:r>
          </w:p>
          <w:p w:rsidR="008F0E0D" w:rsidRDefault="00B54F87" w:rsidP="001C3F2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F0E0D" w:rsidRPr="00742075">
              <w:rPr>
                <w:szCs w:val="28"/>
              </w:rPr>
              <w:t>.</w:t>
            </w:r>
            <w:r w:rsidR="00E056BF">
              <w:rPr>
                <w:szCs w:val="28"/>
              </w:rPr>
              <w:t xml:space="preserve"> Подерина О.И.</w:t>
            </w:r>
          </w:p>
          <w:p w:rsidR="008F0E0D" w:rsidRDefault="00B54F87" w:rsidP="001C3F2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F0E0D" w:rsidRPr="00742075">
              <w:rPr>
                <w:szCs w:val="28"/>
              </w:rPr>
              <w:t>.</w:t>
            </w:r>
            <w:r w:rsidR="002D14D1">
              <w:rPr>
                <w:szCs w:val="28"/>
              </w:rPr>
              <w:t xml:space="preserve"> </w:t>
            </w:r>
            <w:r w:rsidR="00E056BF">
              <w:rPr>
                <w:szCs w:val="28"/>
              </w:rPr>
              <w:t>Табака О.Г.</w:t>
            </w:r>
          </w:p>
          <w:p w:rsidR="008F0E0D" w:rsidRDefault="008F0E0D" w:rsidP="001C3F29">
            <w:pPr>
              <w:pStyle w:val="a3"/>
              <w:rPr>
                <w:szCs w:val="28"/>
              </w:rPr>
            </w:pPr>
          </w:p>
          <w:p w:rsidR="008F0E0D" w:rsidRDefault="008F0E0D" w:rsidP="001C3F29">
            <w:pPr>
              <w:pStyle w:val="a3"/>
              <w:rPr>
                <w:szCs w:val="28"/>
              </w:rPr>
            </w:pPr>
          </w:p>
        </w:tc>
      </w:tr>
    </w:tbl>
    <w:p w:rsidR="00DF0664" w:rsidRDefault="00DF0664" w:rsidP="00DF0664">
      <w:pPr>
        <w:jc w:val="both"/>
        <w:rPr>
          <w:sz w:val="28"/>
          <w:szCs w:val="28"/>
        </w:rPr>
      </w:pPr>
    </w:p>
    <w:p w:rsidR="008F0E0D" w:rsidRPr="00742075" w:rsidRDefault="003A7DB9" w:rsidP="008F0E0D">
      <w:pPr>
        <w:pStyle w:val="a3"/>
      </w:pPr>
      <w:r w:rsidRPr="00742075">
        <w:t xml:space="preserve">    </w:t>
      </w:r>
    </w:p>
    <w:p w:rsidR="0001148E" w:rsidRDefault="0001148E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Default="007C5AC7" w:rsidP="00742075">
      <w:pPr>
        <w:pStyle w:val="a3"/>
      </w:pPr>
    </w:p>
    <w:p w:rsidR="007C5AC7" w:rsidRPr="00874821" w:rsidRDefault="007C5AC7" w:rsidP="00CE2C5E">
      <w:pPr>
        <w:pStyle w:val="a3"/>
        <w:jc w:val="center"/>
        <w:rPr>
          <w:sz w:val="28"/>
          <w:szCs w:val="28"/>
        </w:rPr>
      </w:pPr>
      <w:r w:rsidRPr="00874821">
        <w:rPr>
          <w:sz w:val="28"/>
          <w:szCs w:val="28"/>
        </w:rPr>
        <w:t>Публичные слушания</w:t>
      </w:r>
    </w:p>
    <w:p w:rsidR="007C5AC7" w:rsidRDefault="007C5AC7" w:rsidP="00CE2C5E">
      <w:pPr>
        <w:tabs>
          <w:tab w:val="left" w:pos="966"/>
        </w:tabs>
        <w:ind w:left="-540" w:right="355"/>
        <w:jc w:val="center"/>
        <w:rPr>
          <w:sz w:val="28"/>
          <w:szCs w:val="28"/>
        </w:rPr>
      </w:pPr>
      <w:r w:rsidRPr="00874821">
        <w:rPr>
          <w:sz w:val="28"/>
          <w:szCs w:val="28"/>
        </w:rPr>
        <w:t>по проекту Решения Варваровского сельского Совета народных депутатов</w:t>
      </w:r>
      <w:proofErr w:type="gramStart"/>
      <w:r w:rsidRPr="00874821">
        <w:rPr>
          <w:sz w:val="28"/>
          <w:szCs w:val="28"/>
        </w:rPr>
        <w:t xml:space="preserve"> </w:t>
      </w:r>
      <w:r w:rsidRPr="00F8313B">
        <w:rPr>
          <w:sz w:val="28"/>
          <w:szCs w:val="28"/>
        </w:rPr>
        <w:t>О</w:t>
      </w:r>
      <w:proofErr w:type="gramEnd"/>
      <w:r w:rsidR="0076408A">
        <w:rPr>
          <w:sz w:val="28"/>
          <w:szCs w:val="28"/>
        </w:rPr>
        <w:t>б утверждении бюджета</w:t>
      </w:r>
      <w:r w:rsidRPr="00F8313B">
        <w:rPr>
          <w:sz w:val="28"/>
          <w:szCs w:val="28"/>
        </w:rPr>
        <w:t xml:space="preserve"> Варваровского сельсовета на 20</w:t>
      </w:r>
      <w:r w:rsidR="007441FB">
        <w:rPr>
          <w:sz w:val="28"/>
          <w:szCs w:val="28"/>
        </w:rPr>
        <w:t>20</w:t>
      </w:r>
      <w:r w:rsidRPr="00F8313B">
        <w:rPr>
          <w:sz w:val="28"/>
          <w:szCs w:val="28"/>
        </w:rPr>
        <w:t xml:space="preserve"> год</w:t>
      </w:r>
    </w:p>
    <w:p w:rsidR="007C5AC7" w:rsidRPr="00874821" w:rsidRDefault="007C5AC7" w:rsidP="007C5AC7">
      <w:pPr>
        <w:pStyle w:val="a3"/>
        <w:jc w:val="both"/>
        <w:rPr>
          <w:sz w:val="28"/>
          <w:szCs w:val="28"/>
        </w:rPr>
      </w:pPr>
      <w:r w:rsidRPr="00874821">
        <w:rPr>
          <w:sz w:val="28"/>
          <w:szCs w:val="28"/>
        </w:rPr>
        <w:t xml:space="preserve"> </w:t>
      </w:r>
    </w:p>
    <w:p w:rsidR="007C5AC7" w:rsidRPr="00874821" w:rsidRDefault="007C5AC7" w:rsidP="007C5AC7">
      <w:pPr>
        <w:pStyle w:val="a3"/>
        <w:jc w:val="both"/>
        <w:rPr>
          <w:sz w:val="28"/>
          <w:szCs w:val="28"/>
        </w:rPr>
      </w:pPr>
      <w:r w:rsidRPr="00874821">
        <w:rPr>
          <w:sz w:val="28"/>
          <w:szCs w:val="28"/>
        </w:rPr>
        <w:t>с</w:t>
      </w:r>
      <w:proofErr w:type="gramStart"/>
      <w:r w:rsidRPr="00874821">
        <w:rPr>
          <w:sz w:val="28"/>
          <w:szCs w:val="28"/>
        </w:rPr>
        <w:t>.В</w:t>
      </w:r>
      <w:proofErr w:type="gramEnd"/>
      <w:r w:rsidRPr="00874821">
        <w:rPr>
          <w:sz w:val="28"/>
          <w:szCs w:val="28"/>
        </w:rPr>
        <w:t xml:space="preserve">арваровка                                                                                            от </w:t>
      </w:r>
      <w:r>
        <w:rPr>
          <w:sz w:val="28"/>
          <w:szCs w:val="28"/>
        </w:rPr>
        <w:t>15.12</w:t>
      </w:r>
      <w:r w:rsidR="007441FB">
        <w:rPr>
          <w:sz w:val="28"/>
          <w:szCs w:val="28"/>
        </w:rPr>
        <w:t>.2019</w:t>
      </w:r>
    </w:p>
    <w:p w:rsidR="007C5AC7" w:rsidRPr="00874821" w:rsidRDefault="007C5AC7" w:rsidP="007C5AC7">
      <w:pPr>
        <w:pStyle w:val="a3"/>
        <w:jc w:val="both"/>
        <w:rPr>
          <w:sz w:val="28"/>
          <w:szCs w:val="28"/>
        </w:rPr>
      </w:pPr>
    </w:p>
    <w:p w:rsidR="007C5AC7" w:rsidRPr="00874821" w:rsidRDefault="007C5AC7" w:rsidP="00547077">
      <w:pPr>
        <w:tabs>
          <w:tab w:val="left" w:pos="966"/>
        </w:tabs>
        <w:ind w:right="355"/>
        <w:jc w:val="both"/>
        <w:rPr>
          <w:sz w:val="28"/>
          <w:szCs w:val="28"/>
        </w:rPr>
      </w:pPr>
      <w:r w:rsidRPr="00874821">
        <w:rPr>
          <w:sz w:val="28"/>
          <w:szCs w:val="28"/>
        </w:rPr>
        <w:t>1. Рассмотрев проект решения Варваровского сельского Совета народных депутатов «</w:t>
      </w:r>
      <w:r w:rsidR="00547077" w:rsidRPr="00F8313B">
        <w:rPr>
          <w:sz w:val="28"/>
          <w:szCs w:val="28"/>
        </w:rPr>
        <w:t>О</w:t>
      </w:r>
      <w:r w:rsidR="00022E4A">
        <w:rPr>
          <w:sz w:val="28"/>
          <w:szCs w:val="28"/>
        </w:rPr>
        <w:t>б утверждении бюджета</w:t>
      </w:r>
      <w:r w:rsidR="00547077" w:rsidRPr="00F8313B">
        <w:rPr>
          <w:sz w:val="28"/>
          <w:szCs w:val="28"/>
        </w:rPr>
        <w:t xml:space="preserve"> Варваровского сельсовета на 20</w:t>
      </w:r>
      <w:r w:rsidR="00513B82">
        <w:rPr>
          <w:sz w:val="28"/>
          <w:szCs w:val="28"/>
        </w:rPr>
        <w:t>20</w:t>
      </w:r>
      <w:r w:rsidR="00547077" w:rsidRPr="00F8313B">
        <w:rPr>
          <w:sz w:val="28"/>
          <w:szCs w:val="28"/>
        </w:rPr>
        <w:t xml:space="preserve"> год</w:t>
      </w:r>
      <w:r w:rsidRPr="00874821">
        <w:rPr>
          <w:sz w:val="28"/>
          <w:szCs w:val="28"/>
        </w:rPr>
        <w:t>», участники слушаний отметили:</w:t>
      </w:r>
    </w:p>
    <w:p w:rsidR="00FD30E8" w:rsidRPr="00C82AB4" w:rsidRDefault="00FD30E8" w:rsidP="00FD30E8">
      <w:pPr>
        <w:pStyle w:val="ConsPlusNormal"/>
        <w:tabs>
          <w:tab w:val="left" w:pos="96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AB4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сельсовета</w:t>
      </w:r>
    </w:p>
    <w:p w:rsidR="00FD30E8" w:rsidRDefault="00FD30E8" w:rsidP="00FD30E8">
      <w:pPr>
        <w:pStyle w:val="ConsPlusNormal"/>
        <w:tabs>
          <w:tab w:val="left" w:pos="96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A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30E8" w:rsidRPr="00C82AB4" w:rsidRDefault="00FD30E8" w:rsidP="00FD30E8">
      <w:pPr>
        <w:pStyle w:val="ConsPlusNormal"/>
        <w:tabs>
          <w:tab w:val="left" w:pos="966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B4">
        <w:rPr>
          <w:rFonts w:ascii="Times New Roman" w:hAnsi="Times New Roman" w:cs="Times New Roman"/>
          <w:sz w:val="28"/>
          <w:szCs w:val="28"/>
        </w:rPr>
        <w:t>1.Утвердить основные характеристики  бюджета Варваровского сельсовета  на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2AB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D30E8" w:rsidRPr="00C82AB4" w:rsidRDefault="00FD30E8" w:rsidP="00FD30E8">
      <w:pPr>
        <w:pStyle w:val="ConsPlusNormal"/>
        <w:widowControl/>
        <w:numPr>
          <w:ilvl w:val="0"/>
          <w:numId w:val="5"/>
        </w:numPr>
        <w:tabs>
          <w:tab w:val="left" w:pos="966"/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AB4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местного бюджета сельсовета в сумме  </w:t>
      </w:r>
      <w:r>
        <w:rPr>
          <w:rFonts w:ascii="Times New Roman" w:hAnsi="Times New Roman" w:cs="Times New Roman"/>
          <w:sz w:val="28"/>
          <w:szCs w:val="28"/>
        </w:rPr>
        <w:t xml:space="preserve"> 10 408,8</w:t>
      </w:r>
      <w:r w:rsidRPr="00C82A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2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2AB4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FD30E8" w:rsidRPr="00C82AB4" w:rsidRDefault="00FD30E8" w:rsidP="00FD30E8">
      <w:pPr>
        <w:pStyle w:val="ConsPlusNormal"/>
        <w:widowControl/>
        <w:numPr>
          <w:ilvl w:val="0"/>
          <w:numId w:val="5"/>
        </w:numPr>
        <w:tabs>
          <w:tab w:val="left" w:pos="966"/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AB4">
        <w:rPr>
          <w:rFonts w:ascii="Times New Roman" w:hAnsi="Times New Roman" w:cs="Times New Roman"/>
          <w:sz w:val="28"/>
          <w:szCs w:val="28"/>
        </w:rPr>
        <w:t xml:space="preserve"> общий объем расходов местного  бюджета сельсовета в сумме  </w:t>
      </w:r>
    </w:p>
    <w:p w:rsidR="00FD30E8" w:rsidRPr="00C82AB4" w:rsidRDefault="00FD30E8" w:rsidP="00FD30E8">
      <w:pPr>
        <w:pStyle w:val="ConsPlusNormal"/>
        <w:tabs>
          <w:tab w:val="left" w:pos="966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10 408,8</w:t>
      </w:r>
      <w:r w:rsidRPr="00C82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AB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2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2AB4">
        <w:rPr>
          <w:rFonts w:ascii="Times New Roman" w:hAnsi="Times New Roman" w:cs="Times New Roman"/>
          <w:sz w:val="28"/>
          <w:szCs w:val="28"/>
        </w:rPr>
        <w:t>ублей;</w:t>
      </w:r>
    </w:p>
    <w:p w:rsidR="00FD30E8" w:rsidRPr="00C82AB4" w:rsidRDefault="00FD30E8" w:rsidP="00FD30E8">
      <w:pPr>
        <w:pStyle w:val="ConsPlusNormal"/>
        <w:widowControl/>
        <w:numPr>
          <w:ilvl w:val="0"/>
          <w:numId w:val="5"/>
        </w:numPr>
        <w:tabs>
          <w:tab w:val="left" w:pos="966"/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AB4">
        <w:rPr>
          <w:rFonts w:ascii="Times New Roman" w:hAnsi="Times New Roman" w:cs="Times New Roman"/>
          <w:sz w:val="28"/>
          <w:szCs w:val="28"/>
        </w:rPr>
        <w:t>дефицит местного бюджета в сумме  0 тыс</w:t>
      </w:r>
      <w:proofErr w:type="gramStart"/>
      <w:r w:rsidRPr="00C82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2AB4">
        <w:rPr>
          <w:rFonts w:ascii="Times New Roman" w:hAnsi="Times New Roman" w:cs="Times New Roman"/>
          <w:sz w:val="28"/>
          <w:szCs w:val="28"/>
        </w:rPr>
        <w:t>ублей.</w:t>
      </w:r>
    </w:p>
    <w:p w:rsidR="00FD30E8" w:rsidRPr="00C82AB4" w:rsidRDefault="00FD30E8" w:rsidP="00FD30E8">
      <w:pPr>
        <w:pStyle w:val="ConsPlusNormal"/>
        <w:tabs>
          <w:tab w:val="left" w:pos="966"/>
          <w:tab w:val="left" w:pos="113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E8" w:rsidRPr="00C82AB4" w:rsidRDefault="00FD30E8" w:rsidP="008B65A7">
      <w:pPr>
        <w:pStyle w:val="ConsPlusNormal"/>
        <w:tabs>
          <w:tab w:val="left" w:pos="9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B4">
        <w:rPr>
          <w:rFonts w:ascii="Times New Roman" w:hAnsi="Times New Roman" w:cs="Times New Roman"/>
          <w:b/>
          <w:snapToGrid w:val="0"/>
          <w:sz w:val="28"/>
          <w:szCs w:val="28"/>
        </w:rPr>
        <w:t>Статья 2.</w:t>
      </w:r>
      <w:r w:rsidRPr="00C82AB4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 в местный бюджет</w:t>
      </w: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rPr>
          <w:b/>
          <w:sz w:val="28"/>
          <w:szCs w:val="28"/>
        </w:rPr>
      </w:pP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rPr>
          <w:sz w:val="28"/>
          <w:szCs w:val="28"/>
        </w:rPr>
      </w:pPr>
      <w:r w:rsidRPr="00C82AB4">
        <w:rPr>
          <w:b/>
          <w:sz w:val="28"/>
          <w:szCs w:val="28"/>
        </w:rPr>
        <w:t xml:space="preserve">            </w:t>
      </w:r>
      <w:r w:rsidRPr="00C82AB4">
        <w:rPr>
          <w:sz w:val="28"/>
          <w:szCs w:val="28"/>
        </w:rPr>
        <w:t>1. Утвердить прогнозируемый объем межбюджетных трансфертов, получаемых из других бюджетов бюджетной системы Российской Федерации, на 20</w:t>
      </w:r>
      <w:r>
        <w:rPr>
          <w:sz w:val="28"/>
          <w:szCs w:val="28"/>
        </w:rPr>
        <w:t>20 год</w:t>
      </w:r>
      <w:r w:rsidRPr="00C82AB4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4 690,3</w:t>
      </w:r>
      <w:r w:rsidRPr="00C82AB4">
        <w:rPr>
          <w:sz w:val="28"/>
          <w:szCs w:val="28"/>
        </w:rPr>
        <w:t>тыс</w:t>
      </w:r>
      <w:proofErr w:type="gramStart"/>
      <w:r w:rsidRPr="00C82AB4">
        <w:rPr>
          <w:sz w:val="28"/>
          <w:szCs w:val="28"/>
        </w:rPr>
        <w:t>.р</w:t>
      </w:r>
      <w:proofErr w:type="gramEnd"/>
      <w:r w:rsidRPr="00C82AB4">
        <w:rPr>
          <w:sz w:val="28"/>
          <w:szCs w:val="28"/>
        </w:rPr>
        <w:t>ублей.</w:t>
      </w: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ind w:firstLine="720"/>
        <w:rPr>
          <w:sz w:val="28"/>
          <w:szCs w:val="28"/>
        </w:rPr>
      </w:pPr>
    </w:p>
    <w:p w:rsidR="00FD30E8" w:rsidRPr="00C82AB4" w:rsidRDefault="00FD30E8" w:rsidP="008B65A7">
      <w:pPr>
        <w:pStyle w:val="ConsPlusNormal"/>
        <w:tabs>
          <w:tab w:val="left" w:pos="966"/>
        </w:tabs>
        <w:spacing w:line="240" w:lineRule="exact"/>
        <w:ind w:left="1985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B4">
        <w:rPr>
          <w:rFonts w:ascii="Times New Roman" w:hAnsi="Times New Roman" w:cs="Times New Roman"/>
          <w:b/>
          <w:snapToGrid w:val="0"/>
          <w:sz w:val="28"/>
          <w:szCs w:val="28"/>
        </w:rPr>
        <w:t>Статья 3.</w:t>
      </w:r>
      <w:r w:rsidRPr="00C82AB4">
        <w:rPr>
          <w:rFonts w:ascii="Times New Roman" w:hAnsi="Times New Roman" w:cs="Times New Roman"/>
          <w:b/>
          <w:sz w:val="28"/>
          <w:szCs w:val="28"/>
        </w:rPr>
        <w:t xml:space="preserve"> Объем  доходов местного бюджета, за исключением субсидий, субвенций и иных межбюджетных трансфертов, имеющих целевое назначение</w:t>
      </w:r>
    </w:p>
    <w:p w:rsidR="00FD30E8" w:rsidRPr="00C82AB4" w:rsidRDefault="00FD30E8" w:rsidP="00FD30E8">
      <w:pPr>
        <w:pStyle w:val="ConsPlusNormal"/>
        <w:tabs>
          <w:tab w:val="left" w:pos="966"/>
        </w:tabs>
        <w:spacing w:line="240" w:lineRule="exact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E8" w:rsidRPr="00C82AB4" w:rsidRDefault="008B65A7" w:rsidP="00FD30E8">
      <w:pPr>
        <w:pStyle w:val="ConsPlusNormal"/>
        <w:tabs>
          <w:tab w:val="left" w:pos="96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30E8" w:rsidRPr="00C82AB4">
        <w:rPr>
          <w:rFonts w:ascii="Times New Roman" w:hAnsi="Times New Roman" w:cs="Times New Roman"/>
          <w:sz w:val="28"/>
          <w:szCs w:val="28"/>
        </w:rPr>
        <w:t>Утвердить на 20</w:t>
      </w:r>
      <w:r w:rsidR="00FD30E8">
        <w:rPr>
          <w:rFonts w:ascii="Times New Roman" w:hAnsi="Times New Roman" w:cs="Times New Roman"/>
          <w:sz w:val="28"/>
          <w:szCs w:val="28"/>
        </w:rPr>
        <w:t>20</w:t>
      </w:r>
      <w:r w:rsidR="00FD30E8" w:rsidRPr="00C82AB4">
        <w:rPr>
          <w:rFonts w:ascii="Times New Roman" w:hAnsi="Times New Roman" w:cs="Times New Roman"/>
          <w:sz w:val="28"/>
          <w:szCs w:val="28"/>
        </w:rPr>
        <w:t xml:space="preserve"> год объем доходов местного бюджета, за исключением субсидий, субвенций и иных межбюджетных трансфертов, имеющих целевое назначение в сумме 5</w:t>
      </w:r>
      <w:r w:rsidR="00FD30E8">
        <w:rPr>
          <w:rFonts w:ascii="Times New Roman" w:hAnsi="Times New Roman" w:cs="Times New Roman"/>
          <w:sz w:val="28"/>
          <w:szCs w:val="28"/>
        </w:rPr>
        <w:t> 718,5</w:t>
      </w:r>
      <w:r w:rsidR="00FD30E8" w:rsidRPr="00C82A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30E8" w:rsidRPr="00C82AB4" w:rsidRDefault="00FD30E8" w:rsidP="00FD30E8">
      <w:pPr>
        <w:pStyle w:val="ConsPlusNormal"/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30E8" w:rsidRPr="00C82AB4" w:rsidRDefault="008B65A7" w:rsidP="008B65A7">
      <w:pPr>
        <w:pStyle w:val="Style2"/>
        <w:widowControl/>
        <w:tabs>
          <w:tab w:val="left" w:pos="96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</w:t>
      </w:r>
      <w:r w:rsidR="00FD30E8" w:rsidRPr="00C82AB4">
        <w:rPr>
          <w:rStyle w:val="FontStyle15"/>
          <w:sz w:val="28"/>
          <w:szCs w:val="28"/>
        </w:rPr>
        <w:t>Статья 4.</w:t>
      </w:r>
      <w:r w:rsidR="00FD30E8" w:rsidRPr="00C82AB4">
        <w:rPr>
          <w:b/>
          <w:bCs/>
          <w:sz w:val="28"/>
          <w:szCs w:val="28"/>
        </w:rPr>
        <w:t xml:space="preserve"> Главные администраторы доходов и источников</w:t>
      </w:r>
    </w:p>
    <w:p w:rsidR="00FD30E8" w:rsidRPr="00C82AB4" w:rsidRDefault="00FD30E8" w:rsidP="008B65A7">
      <w:pPr>
        <w:pStyle w:val="Style2"/>
        <w:widowControl/>
        <w:tabs>
          <w:tab w:val="left" w:pos="966"/>
        </w:tabs>
        <w:spacing w:line="240" w:lineRule="exact"/>
        <w:ind w:firstLine="720"/>
        <w:jc w:val="center"/>
        <w:rPr>
          <w:sz w:val="28"/>
          <w:szCs w:val="28"/>
        </w:rPr>
      </w:pPr>
      <w:r w:rsidRPr="00C82AB4">
        <w:rPr>
          <w:b/>
          <w:bCs/>
          <w:sz w:val="28"/>
          <w:szCs w:val="28"/>
        </w:rPr>
        <w:t>финансирования дефицита местного</w:t>
      </w:r>
      <w:r w:rsidRPr="00C82AB4">
        <w:rPr>
          <w:b/>
          <w:bCs/>
          <w:i/>
          <w:sz w:val="28"/>
          <w:szCs w:val="28"/>
        </w:rPr>
        <w:t xml:space="preserve"> </w:t>
      </w:r>
      <w:r w:rsidRPr="00C82AB4">
        <w:rPr>
          <w:b/>
          <w:bCs/>
          <w:sz w:val="28"/>
          <w:szCs w:val="28"/>
        </w:rPr>
        <w:t>бюджета</w:t>
      </w: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ind w:firstLine="720"/>
        <w:rPr>
          <w:rStyle w:val="FontStyle15"/>
          <w:b w:val="0"/>
          <w:sz w:val="28"/>
          <w:szCs w:val="28"/>
        </w:rPr>
      </w:pPr>
    </w:p>
    <w:p w:rsidR="00FD30E8" w:rsidRPr="00C82AB4" w:rsidRDefault="00FD30E8" w:rsidP="00FD30E8">
      <w:pPr>
        <w:pStyle w:val="Style5"/>
        <w:widowControl/>
        <w:numPr>
          <w:ilvl w:val="0"/>
          <w:numId w:val="6"/>
        </w:numPr>
        <w:tabs>
          <w:tab w:val="left" w:pos="966"/>
          <w:tab w:val="left" w:pos="1134"/>
        </w:tabs>
        <w:spacing w:line="240" w:lineRule="auto"/>
        <w:ind w:left="0" w:firstLine="720"/>
        <w:rPr>
          <w:rStyle w:val="FontStyle16"/>
          <w:sz w:val="28"/>
          <w:szCs w:val="28"/>
        </w:rPr>
      </w:pPr>
      <w:r w:rsidRPr="00C82AB4">
        <w:rPr>
          <w:rStyle w:val="FontStyle16"/>
          <w:sz w:val="28"/>
          <w:szCs w:val="28"/>
        </w:rPr>
        <w:t xml:space="preserve">Утвердить перечень главных администраторов доходов </w:t>
      </w:r>
      <w:r w:rsidRPr="00C82AB4">
        <w:rPr>
          <w:sz w:val="28"/>
          <w:szCs w:val="28"/>
        </w:rPr>
        <w:t xml:space="preserve"> </w:t>
      </w:r>
      <w:r w:rsidRPr="00C82AB4">
        <w:rPr>
          <w:rStyle w:val="FontStyle16"/>
          <w:sz w:val="28"/>
          <w:szCs w:val="28"/>
        </w:rPr>
        <w:t>бюджета Варваровского сельсовета, а также закрепляемые за ними виды (подвиды) доходов согласно приложению № 1 к настоящему решению.</w:t>
      </w:r>
    </w:p>
    <w:p w:rsidR="00FD30E8" w:rsidRPr="00C82AB4" w:rsidRDefault="00FD30E8" w:rsidP="00FD30E8">
      <w:pPr>
        <w:pStyle w:val="Style10"/>
        <w:widowControl/>
        <w:numPr>
          <w:ilvl w:val="0"/>
          <w:numId w:val="6"/>
        </w:numPr>
        <w:tabs>
          <w:tab w:val="left" w:pos="966"/>
          <w:tab w:val="left" w:pos="1134"/>
        </w:tabs>
        <w:spacing w:line="240" w:lineRule="auto"/>
        <w:ind w:left="0" w:firstLine="720"/>
        <w:rPr>
          <w:rStyle w:val="FontStyle16"/>
          <w:sz w:val="28"/>
          <w:szCs w:val="28"/>
        </w:rPr>
      </w:pPr>
      <w:r w:rsidRPr="00C82AB4">
        <w:rPr>
          <w:rStyle w:val="FontStyle16"/>
          <w:sz w:val="28"/>
          <w:szCs w:val="28"/>
        </w:rPr>
        <w:t xml:space="preserve">Утвердить перечень главных </w:t>
      </w:r>
      <w:proofErr w:type="gramStart"/>
      <w:r w:rsidRPr="00C82AB4">
        <w:rPr>
          <w:rStyle w:val="FontStyle16"/>
          <w:sz w:val="28"/>
          <w:szCs w:val="28"/>
        </w:rPr>
        <w:t xml:space="preserve">администраторов источников финансирования дефицита </w:t>
      </w:r>
      <w:r w:rsidRPr="00C82AB4">
        <w:rPr>
          <w:sz w:val="28"/>
          <w:szCs w:val="28"/>
        </w:rPr>
        <w:t>местного</w:t>
      </w:r>
      <w:r w:rsidRPr="00C82AB4">
        <w:rPr>
          <w:rStyle w:val="FontStyle16"/>
          <w:sz w:val="28"/>
          <w:szCs w:val="28"/>
        </w:rPr>
        <w:t xml:space="preserve"> бюджета</w:t>
      </w:r>
      <w:proofErr w:type="gramEnd"/>
      <w:r w:rsidRPr="00C82AB4">
        <w:rPr>
          <w:rStyle w:val="FontStyle16"/>
          <w:sz w:val="28"/>
          <w:szCs w:val="28"/>
        </w:rPr>
        <w:t xml:space="preserve"> согласно приложению №  2 к настоящему решению.</w:t>
      </w:r>
    </w:p>
    <w:p w:rsidR="00FD30E8" w:rsidRPr="00C82AB4" w:rsidRDefault="00FD30E8" w:rsidP="00FD30E8">
      <w:pPr>
        <w:pStyle w:val="Style10"/>
        <w:widowControl/>
        <w:tabs>
          <w:tab w:val="left" w:pos="966"/>
          <w:tab w:val="left" w:pos="1134"/>
        </w:tabs>
        <w:spacing w:line="240" w:lineRule="auto"/>
        <w:ind w:firstLine="0"/>
        <w:rPr>
          <w:rStyle w:val="FontStyle16"/>
          <w:b/>
          <w:sz w:val="28"/>
          <w:szCs w:val="28"/>
          <w:lang w:val="en-US"/>
        </w:rPr>
      </w:pPr>
    </w:p>
    <w:p w:rsidR="00FD30E8" w:rsidRPr="00C82AB4" w:rsidRDefault="008B65A7" w:rsidP="008B65A7">
      <w:pPr>
        <w:pStyle w:val="Style10"/>
        <w:widowControl/>
        <w:tabs>
          <w:tab w:val="left" w:pos="966"/>
          <w:tab w:val="left" w:pos="1134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</w:t>
      </w:r>
      <w:r w:rsidR="00FD30E8" w:rsidRPr="00C82AB4">
        <w:rPr>
          <w:rStyle w:val="FontStyle16"/>
          <w:b/>
          <w:sz w:val="28"/>
          <w:szCs w:val="28"/>
        </w:rPr>
        <w:t>Статья 5. Доходы  бюджета Варваровского сельсовета</w:t>
      </w:r>
    </w:p>
    <w:p w:rsidR="00FD30E8" w:rsidRPr="00C82AB4" w:rsidRDefault="00FD30E8" w:rsidP="00FD30E8">
      <w:pPr>
        <w:pStyle w:val="Style10"/>
        <w:widowControl/>
        <w:tabs>
          <w:tab w:val="left" w:pos="966"/>
          <w:tab w:val="left" w:pos="1134"/>
        </w:tabs>
        <w:spacing w:line="240" w:lineRule="auto"/>
        <w:ind w:left="720" w:firstLine="0"/>
        <w:rPr>
          <w:rStyle w:val="FontStyle16"/>
          <w:b/>
          <w:sz w:val="28"/>
          <w:szCs w:val="28"/>
        </w:rPr>
      </w:pPr>
    </w:p>
    <w:p w:rsidR="00FD30E8" w:rsidRPr="00C82AB4" w:rsidRDefault="00FD30E8" w:rsidP="00FD30E8">
      <w:pPr>
        <w:pStyle w:val="Style10"/>
        <w:widowControl/>
        <w:numPr>
          <w:ilvl w:val="0"/>
          <w:numId w:val="7"/>
        </w:numPr>
        <w:tabs>
          <w:tab w:val="left" w:pos="966"/>
        </w:tabs>
        <w:spacing w:line="240" w:lineRule="auto"/>
        <w:ind w:left="0" w:firstLine="720"/>
        <w:rPr>
          <w:rStyle w:val="FontStyle16"/>
          <w:sz w:val="28"/>
          <w:szCs w:val="28"/>
        </w:rPr>
      </w:pPr>
      <w:r w:rsidRPr="00C82AB4">
        <w:rPr>
          <w:rStyle w:val="FontStyle16"/>
          <w:sz w:val="28"/>
          <w:szCs w:val="28"/>
        </w:rPr>
        <w:t>Утвердить поступления доходов местного бюджета на 20</w:t>
      </w:r>
      <w:r>
        <w:rPr>
          <w:rStyle w:val="FontStyle16"/>
          <w:sz w:val="28"/>
          <w:szCs w:val="28"/>
        </w:rPr>
        <w:t>20</w:t>
      </w:r>
      <w:r w:rsidRPr="00C82AB4">
        <w:rPr>
          <w:rStyle w:val="FontStyle16"/>
          <w:sz w:val="28"/>
          <w:szCs w:val="28"/>
        </w:rPr>
        <w:t xml:space="preserve"> год согласно приложению № 3 к настоящему решению</w:t>
      </w:r>
    </w:p>
    <w:p w:rsidR="00FD30E8" w:rsidRPr="00C82AB4" w:rsidRDefault="00FD30E8" w:rsidP="00FD30E8">
      <w:pPr>
        <w:pStyle w:val="Style10"/>
        <w:widowControl/>
        <w:tabs>
          <w:tab w:val="left" w:pos="966"/>
        </w:tabs>
        <w:spacing w:line="240" w:lineRule="auto"/>
        <w:ind w:firstLine="720"/>
        <w:rPr>
          <w:rStyle w:val="FontStyle16"/>
          <w:sz w:val="28"/>
          <w:szCs w:val="28"/>
        </w:rPr>
      </w:pPr>
    </w:p>
    <w:p w:rsidR="00FD30E8" w:rsidRPr="00C82AB4" w:rsidRDefault="008B65A7" w:rsidP="008B65A7">
      <w:pPr>
        <w:pStyle w:val="Style10"/>
        <w:widowControl/>
        <w:tabs>
          <w:tab w:val="left" w:pos="966"/>
        </w:tabs>
        <w:spacing w:line="240" w:lineRule="exact"/>
        <w:ind w:firstLine="720"/>
        <w:jc w:val="center"/>
        <w:rPr>
          <w:b/>
          <w:snapToGrid w:val="0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     </w:t>
      </w:r>
      <w:r w:rsidR="00FD30E8" w:rsidRPr="00C82AB4">
        <w:rPr>
          <w:rStyle w:val="FontStyle15"/>
          <w:sz w:val="28"/>
          <w:szCs w:val="28"/>
        </w:rPr>
        <w:t>Статья 6.</w:t>
      </w:r>
      <w:r w:rsidR="00FD30E8" w:rsidRPr="00C82AB4">
        <w:rPr>
          <w:b/>
          <w:snapToGrid w:val="0"/>
          <w:sz w:val="28"/>
          <w:szCs w:val="28"/>
        </w:rPr>
        <w:t xml:space="preserve"> Источники внутреннего финансирования дефицита</w:t>
      </w:r>
    </w:p>
    <w:p w:rsidR="00FD30E8" w:rsidRPr="00C82AB4" w:rsidRDefault="00FD30E8" w:rsidP="008B65A7">
      <w:pPr>
        <w:pStyle w:val="Style10"/>
        <w:widowControl/>
        <w:tabs>
          <w:tab w:val="left" w:pos="966"/>
        </w:tabs>
        <w:spacing w:line="240" w:lineRule="exact"/>
        <w:ind w:firstLine="720"/>
        <w:jc w:val="center"/>
        <w:rPr>
          <w:rStyle w:val="FontStyle16"/>
          <w:sz w:val="28"/>
          <w:szCs w:val="28"/>
        </w:rPr>
      </w:pPr>
      <w:r w:rsidRPr="00C82AB4">
        <w:rPr>
          <w:b/>
          <w:snapToGrid w:val="0"/>
          <w:sz w:val="28"/>
          <w:szCs w:val="28"/>
        </w:rPr>
        <w:t>местного бюджета</w:t>
      </w:r>
    </w:p>
    <w:p w:rsidR="00FD30E8" w:rsidRPr="00C82AB4" w:rsidRDefault="00FD30E8" w:rsidP="00FD30E8">
      <w:pPr>
        <w:tabs>
          <w:tab w:val="left" w:pos="966"/>
        </w:tabs>
        <w:autoSpaceDE w:val="0"/>
        <w:autoSpaceDN w:val="0"/>
        <w:adjustRightInd w:val="0"/>
        <w:ind w:firstLine="720"/>
        <w:jc w:val="both"/>
        <w:outlineLvl w:val="1"/>
        <w:rPr>
          <w:snapToGrid w:val="0"/>
          <w:sz w:val="28"/>
          <w:szCs w:val="28"/>
        </w:rPr>
      </w:pPr>
    </w:p>
    <w:p w:rsidR="00FD30E8" w:rsidRDefault="00FD30E8" w:rsidP="00FD30E8">
      <w:pPr>
        <w:tabs>
          <w:tab w:val="left" w:pos="966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82AB4">
        <w:rPr>
          <w:sz w:val="28"/>
          <w:szCs w:val="28"/>
        </w:rPr>
        <w:t>Установить источники внутреннего финансирования дефицита местного бюджета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 согласно приложению № 4</w:t>
      </w:r>
    </w:p>
    <w:p w:rsidR="008B65A7" w:rsidRPr="00C82AB4" w:rsidRDefault="008B65A7" w:rsidP="00FD30E8">
      <w:pPr>
        <w:tabs>
          <w:tab w:val="left" w:pos="966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D30E8" w:rsidRPr="00C82AB4" w:rsidRDefault="00FD30E8" w:rsidP="008B65A7">
      <w:pPr>
        <w:pStyle w:val="Style10"/>
        <w:widowControl/>
        <w:tabs>
          <w:tab w:val="left" w:pos="966"/>
          <w:tab w:val="left" w:pos="1134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C82AB4">
        <w:rPr>
          <w:rStyle w:val="FontStyle15"/>
          <w:sz w:val="28"/>
          <w:szCs w:val="28"/>
        </w:rPr>
        <w:t>Статья 7.</w:t>
      </w:r>
      <w:r w:rsidRPr="00C82AB4">
        <w:rPr>
          <w:b/>
          <w:sz w:val="28"/>
          <w:szCs w:val="28"/>
        </w:rPr>
        <w:t xml:space="preserve"> Добровольные взносы и пожертвования</w:t>
      </w:r>
    </w:p>
    <w:p w:rsidR="00FD30E8" w:rsidRPr="00C82AB4" w:rsidRDefault="00FD30E8" w:rsidP="00FD30E8">
      <w:pPr>
        <w:pStyle w:val="Style10"/>
        <w:widowControl/>
        <w:tabs>
          <w:tab w:val="left" w:pos="966"/>
        </w:tabs>
        <w:spacing w:line="240" w:lineRule="auto"/>
        <w:ind w:firstLine="0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    </w:t>
      </w:r>
    </w:p>
    <w:p w:rsidR="00FD30E8" w:rsidRPr="00C82AB4" w:rsidRDefault="00FD30E8" w:rsidP="00FD30E8">
      <w:pPr>
        <w:pStyle w:val="Style10"/>
        <w:widowControl/>
        <w:tabs>
          <w:tab w:val="left" w:pos="966"/>
        </w:tabs>
        <w:spacing w:line="240" w:lineRule="auto"/>
        <w:ind w:firstLine="0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    Добровольные взносы и пожертвования, имеющие целевое назначение (далее – целевые средства), поступающие в доход местного бюджета, предоставляются главным распорядителям средств местного  бюджета, в ведении которых находятся муниципальные казенные учреждения, для последующего их доведения целевых средств муниципальным казенным учреждениям для осуществления расходов, соответствующих целям, на достижение которых предоставляются указанные средства.</w:t>
      </w: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ind w:left="2127" w:firstLine="720"/>
        <w:rPr>
          <w:rStyle w:val="FontStyle15"/>
          <w:sz w:val="28"/>
          <w:szCs w:val="28"/>
        </w:rPr>
      </w:pPr>
    </w:p>
    <w:p w:rsidR="00FD30E8" w:rsidRPr="00C82AB4" w:rsidRDefault="008B65A7" w:rsidP="008B65A7">
      <w:pPr>
        <w:pStyle w:val="Style2"/>
        <w:widowControl/>
        <w:tabs>
          <w:tab w:val="left" w:pos="966"/>
        </w:tabs>
        <w:spacing w:line="240" w:lineRule="auto"/>
        <w:ind w:firstLine="720"/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</w:t>
      </w:r>
      <w:r w:rsidR="00FD30E8" w:rsidRPr="00C82AB4">
        <w:rPr>
          <w:rStyle w:val="FontStyle15"/>
          <w:sz w:val="28"/>
          <w:szCs w:val="28"/>
        </w:rPr>
        <w:t>Статья 8.</w:t>
      </w:r>
      <w:r w:rsidR="00FD30E8" w:rsidRPr="00C82AB4">
        <w:rPr>
          <w:b/>
          <w:bCs/>
          <w:sz w:val="28"/>
          <w:szCs w:val="28"/>
        </w:rPr>
        <w:t xml:space="preserve"> Бюджетные ассигнования   бюджета Варваровского                   сельсовета</w:t>
      </w:r>
    </w:p>
    <w:p w:rsidR="00FD30E8" w:rsidRPr="00C82AB4" w:rsidRDefault="00FD30E8" w:rsidP="00FD30E8">
      <w:pPr>
        <w:pStyle w:val="Style11"/>
        <w:widowControl/>
        <w:tabs>
          <w:tab w:val="left" w:pos="966"/>
        </w:tabs>
        <w:spacing w:line="240" w:lineRule="auto"/>
        <w:ind w:firstLine="720"/>
        <w:rPr>
          <w:sz w:val="28"/>
          <w:szCs w:val="28"/>
        </w:rPr>
      </w:pPr>
    </w:p>
    <w:p w:rsidR="00FD30E8" w:rsidRPr="00C82AB4" w:rsidRDefault="00FD30E8" w:rsidP="00FD30E8">
      <w:pPr>
        <w:pStyle w:val="Style11"/>
        <w:widowControl/>
        <w:tabs>
          <w:tab w:val="left" w:pos="1001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C82AB4">
        <w:rPr>
          <w:rStyle w:val="FontStyle16"/>
          <w:sz w:val="28"/>
          <w:szCs w:val="28"/>
        </w:rPr>
        <w:t>1. Утвердить распределение бюджетных ассигнований по разделам, подразделам  классификации расходов бюджета на 20</w:t>
      </w:r>
      <w:r>
        <w:rPr>
          <w:rStyle w:val="FontStyle16"/>
          <w:sz w:val="28"/>
          <w:szCs w:val="28"/>
        </w:rPr>
        <w:t>20</w:t>
      </w:r>
      <w:r w:rsidRPr="00C82AB4">
        <w:rPr>
          <w:rStyle w:val="FontStyle16"/>
          <w:sz w:val="28"/>
          <w:szCs w:val="28"/>
        </w:rPr>
        <w:t xml:space="preserve"> год согласно приложению № 5 к настоящему решению;</w:t>
      </w:r>
    </w:p>
    <w:p w:rsidR="00FD30E8" w:rsidRPr="00C82AB4" w:rsidRDefault="00FD30E8" w:rsidP="00FD30E8">
      <w:pPr>
        <w:pStyle w:val="Style11"/>
        <w:widowControl/>
        <w:tabs>
          <w:tab w:val="left" w:pos="966"/>
          <w:tab w:val="left" w:pos="99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C82AB4">
        <w:rPr>
          <w:rStyle w:val="FontStyle16"/>
          <w:sz w:val="28"/>
          <w:szCs w:val="28"/>
        </w:rPr>
        <w:t xml:space="preserve">2. Утвердить распределение бюджетных ассигнований по главным распорядителям средств местного бюджета, разделам, подразделам,  целевым статьям и группам видов расходов в ведомственной структуре расходов </w:t>
      </w:r>
      <w:r w:rsidRPr="00C82AB4">
        <w:rPr>
          <w:sz w:val="28"/>
          <w:szCs w:val="28"/>
        </w:rPr>
        <w:t>районного</w:t>
      </w:r>
      <w:r w:rsidRPr="00C82AB4">
        <w:rPr>
          <w:rStyle w:val="FontStyle16"/>
          <w:sz w:val="28"/>
          <w:szCs w:val="28"/>
        </w:rPr>
        <w:t xml:space="preserve"> бюджета на 20</w:t>
      </w:r>
      <w:r>
        <w:rPr>
          <w:rStyle w:val="FontStyle16"/>
          <w:sz w:val="28"/>
          <w:szCs w:val="28"/>
        </w:rPr>
        <w:t>20</w:t>
      </w:r>
      <w:r w:rsidRPr="00C82AB4">
        <w:rPr>
          <w:rStyle w:val="FontStyle16"/>
          <w:sz w:val="28"/>
          <w:szCs w:val="28"/>
        </w:rPr>
        <w:t xml:space="preserve"> год согласно приложению № 6 к настоящему решению;</w:t>
      </w:r>
    </w:p>
    <w:p w:rsidR="00FD30E8" w:rsidRPr="00C82AB4" w:rsidRDefault="00FD30E8" w:rsidP="00FD30E8">
      <w:pPr>
        <w:pStyle w:val="Style11"/>
        <w:widowControl/>
        <w:tabs>
          <w:tab w:val="left" w:pos="966"/>
          <w:tab w:val="left" w:pos="1001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C82AB4">
        <w:rPr>
          <w:rStyle w:val="FontStyle16"/>
          <w:sz w:val="28"/>
          <w:szCs w:val="28"/>
        </w:rPr>
        <w:t>3. Утвердить распределение бюджетных ассигнований по целевым статьям и группам</w:t>
      </w:r>
      <w:r w:rsidRPr="00C82AB4">
        <w:rPr>
          <w:rStyle w:val="FontStyle16"/>
          <w:i/>
          <w:sz w:val="28"/>
          <w:szCs w:val="28"/>
        </w:rPr>
        <w:t xml:space="preserve"> </w:t>
      </w:r>
      <w:proofErr w:type="gramStart"/>
      <w:r w:rsidRPr="00C82AB4">
        <w:rPr>
          <w:rStyle w:val="FontStyle16"/>
          <w:sz w:val="28"/>
          <w:szCs w:val="28"/>
        </w:rPr>
        <w:t>видов  расходов  классификации расходов  бюджета</w:t>
      </w:r>
      <w:proofErr w:type="gramEnd"/>
      <w:r w:rsidRPr="00C82AB4">
        <w:rPr>
          <w:rStyle w:val="FontStyle16"/>
          <w:sz w:val="28"/>
          <w:szCs w:val="28"/>
        </w:rPr>
        <w:t xml:space="preserve">  на 20</w:t>
      </w:r>
      <w:r>
        <w:rPr>
          <w:rStyle w:val="FontStyle16"/>
          <w:sz w:val="28"/>
          <w:szCs w:val="28"/>
        </w:rPr>
        <w:t>20</w:t>
      </w:r>
      <w:r w:rsidRPr="00C82AB4">
        <w:rPr>
          <w:rStyle w:val="FontStyle16"/>
          <w:sz w:val="28"/>
          <w:szCs w:val="28"/>
        </w:rPr>
        <w:t xml:space="preserve"> год согласно приложению № 7.</w:t>
      </w:r>
    </w:p>
    <w:p w:rsidR="00FD30E8" w:rsidRPr="00C82AB4" w:rsidRDefault="00FD30E8" w:rsidP="00FD30E8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  <w:sz w:val="28"/>
          <w:szCs w:val="28"/>
        </w:rPr>
      </w:pPr>
      <w:bookmarkStart w:id="0" w:name="_GoBack"/>
      <w:bookmarkEnd w:id="0"/>
    </w:p>
    <w:p w:rsidR="00FD30E8" w:rsidRPr="00C82AB4" w:rsidRDefault="008B65A7" w:rsidP="008B65A7">
      <w:pPr>
        <w:pStyle w:val="Style2"/>
        <w:widowControl/>
        <w:tabs>
          <w:tab w:val="left" w:pos="966"/>
        </w:tabs>
        <w:spacing w:line="240" w:lineRule="exact"/>
        <w:jc w:val="center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</w:t>
      </w:r>
      <w:r w:rsidR="00FD30E8" w:rsidRPr="00C82AB4">
        <w:rPr>
          <w:rStyle w:val="FontStyle15"/>
          <w:sz w:val="28"/>
          <w:szCs w:val="28"/>
        </w:rPr>
        <w:t>Статья 9.</w:t>
      </w:r>
      <w:r w:rsidR="00FD30E8" w:rsidRPr="00C82AB4">
        <w:rPr>
          <w:b/>
          <w:sz w:val="28"/>
          <w:szCs w:val="28"/>
        </w:rPr>
        <w:t xml:space="preserve"> Особенности исполнения  бюджета Варваровского                 сельсовета в 20</w:t>
      </w:r>
      <w:r w:rsidR="00FD30E8">
        <w:rPr>
          <w:b/>
          <w:sz w:val="28"/>
          <w:szCs w:val="28"/>
        </w:rPr>
        <w:t>20</w:t>
      </w:r>
      <w:r w:rsidR="00FD30E8" w:rsidRPr="00C82AB4">
        <w:rPr>
          <w:b/>
          <w:sz w:val="28"/>
          <w:szCs w:val="28"/>
        </w:rPr>
        <w:t xml:space="preserve"> году</w:t>
      </w:r>
    </w:p>
    <w:p w:rsidR="00FD30E8" w:rsidRPr="00C82AB4" w:rsidRDefault="00FD30E8" w:rsidP="00FD30E8">
      <w:pPr>
        <w:widowControl w:val="0"/>
        <w:tabs>
          <w:tab w:val="left" w:pos="966"/>
          <w:tab w:val="left" w:pos="1134"/>
        </w:tabs>
        <w:jc w:val="both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 Установить следующие основания для внесения в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году изменений в показатели сводной бюджетной росписи  бюджета, связанные с особенностями исполнения местного бюджета, не требующие внесения изменений в настоящее решение:</w:t>
      </w:r>
    </w:p>
    <w:p w:rsidR="00FD30E8" w:rsidRPr="00C82AB4" w:rsidRDefault="00FD30E8" w:rsidP="00FD30E8">
      <w:pPr>
        <w:widowControl w:val="0"/>
        <w:tabs>
          <w:tab w:val="left" w:pos="966"/>
          <w:tab w:val="left" w:pos="1134"/>
        </w:tabs>
        <w:ind w:firstLine="720"/>
        <w:jc w:val="both"/>
        <w:rPr>
          <w:sz w:val="28"/>
          <w:szCs w:val="28"/>
        </w:rPr>
      </w:pPr>
      <w:r w:rsidRPr="00C82AB4">
        <w:rPr>
          <w:sz w:val="28"/>
          <w:szCs w:val="28"/>
        </w:rPr>
        <w:t>1) изменение и (или) дополнение бюджетной классификации, а также порядка ее применения;</w:t>
      </w:r>
    </w:p>
    <w:p w:rsidR="00FD30E8" w:rsidRPr="00C82AB4" w:rsidRDefault="008B65A7" w:rsidP="008B65A7">
      <w:pPr>
        <w:tabs>
          <w:tab w:val="left" w:pos="966"/>
        </w:tabs>
        <w:jc w:val="center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 w:rsidR="00FD30E8" w:rsidRPr="00C82AB4">
        <w:rPr>
          <w:rStyle w:val="FontStyle15"/>
          <w:sz w:val="28"/>
          <w:szCs w:val="28"/>
        </w:rPr>
        <w:t>Статья 10.</w:t>
      </w:r>
      <w:r w:rsidR="00FD30E8" w:rsidRPr="00C82AB4">
        <w:rPr>
          <w:b/>
          <w:sz w:val="28"/>
          <w:szCs w:val="28"/>
        </w:rPr>
        <w:t xml:space="preserve"> Резервный фонд Варваровского сельсовет</w:t>
      </w:r>
    </w:p>
    <w:p w:rsidR="00FD30E8" w:rsidRDefault="00FD30E8" w:rsidP="00FD30E8">
      <w:pPr>
        <w:tabs>
          <w:tab w:val="left" w:pos="966"/>
        </w:tabs>
        <w:jc w:val="both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       </w:t>
      </w:r>
      <w:r w:rsidRPr="00C82AB4">
        <w:rPr>
          <w:rStyle w:val="FontStyle16"/>
          <w:sz w:val="28"/>
          <w:szCs w:val="28"/>
        </w:rPr>
        <w:t xml:space="preserve">Установить размер резервного фонда Варваровского сельсовета </w:t>
      </w:r>
      <w:r w:rsidRPr="00C82AB4">
        <w:rPr>
          <w:sz w:val="28"/>
          <w:szCs w:val="28"/>
        </w:rPr>
        <w:t>в сумме: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 – 100,0 тыс</w:t>
      </w:r>
      <w:proofErr w:type="gramStart"/>
      <w:r w:rsidRPr="00C82AB4">
        <w:rPr>
          <w:sz w:val="28"/>
          <w:szCs w:val="28"/>
        </w:rPr>
        <w:t>.р</w:t>
      </w:r>
      <w:proofErr w:type="gramEnd"/>
      <w:r w:rsidRPr="00C82AB4">
        <w:rPr>
          <w:sz w:val="28"/>
          <w:szCs w:val="28"/>
        </w:rPr>
        <w:t>ублей;</w:t>
      </w:r>
    </w:p>
    <w:p w:rsidR="00FD30E8" w:rsidRPr="00C82AB4" w:rsidRDefault="008B65A7" w:rsidP="008B65A7">
      <w:pPr>
        <w:tabs>
          <w:tab w:val="left" w:pos="966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</w:t>
      </w:r>
      <w:r w:rsidR="00FD30E8" w:rsidRPr="00C82AB4">
        <w:rPr>
          <w:rStyle w:val="FontStyle15"/>
          <w:sz w:val="28"/>
          <w:szCs w:val="28"/>
        </w:rPr>
        <w:t>Статья 11.</w:t>
      </w:r>
      <w:r w:rsidR="00FD30E8" w:rsidRPr="00C82AB4">
        <w:rPr>
          <w:b/>
          <w:sz w:val="28"/>
          <w:szCs w:val="28"/>
        </w:rPr>
        <w:t xml:space="preserve"> Межбюджетные трансферты, предоставляемые </w:t>
      </w:r>
      <w:proofErr w:type="spellStart"/>
      <w:r w:rsidR="00FD30E8" w:rsidRPr="00C82AB4">
        <w:rPr>
          <w:b/>
          <w:sz w:val="28"/>
          <w:szCs w:val="28"/>
        </w:rPr>
        <w:t>другимбюджетам</w:t>
      </w:r>
      <w:proofErr w:type="spellEnd"/>
      <w:r w:rsidR="00FD30E8" w:rsidRPr="00C82AB4">
        <w:rPr>
          <w:b/>
          <w:sz w:val="28"/>
          <w:szCs w:val="28"/>
        </w:rPr>
        <w:t xml:space="preserve"> бюджетной системы</w:t>
      </w:r>
    </w:p>
    <w:p w:rsidR="00FD30E8" w:rsidRPr="00C82AB4" w:rsidRDefault="00FD30E8" w:rsidP="00FD30E8">
      <w:pPr>
        <w:pStyle w:val="Style2"/>
        <w:widowControl/>
        <w:tabs>
          <w:tab w:val="left" w:pos="1134"/>
        </w:tabs>
        <w:spacing w:line="240" w:lineRule="auto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     1.Утвердить объем межбюджетных трансфертов, предоставляемых другим бюджетам бюджетной системы Российской Федерации, в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году в сумме 0,5 тыс</w:t>
      </w:r>
      <w:proofErr w:type="gramStart"/>
      <w:r w:rsidRPr="00C82AB4">
        <w:rPr>
          <w:sz w:val="28"/>
          <w:szCs w:val="28"/>
        </w:rPr>
        <w:t>.р</w:t>
      </w:r>
      <w:proofErr w:type="gramEnd"/>
      <w:r w:rsidRPr="00C82AB4">
        <w:rPr>
          <w:sz w:val="28"/>
          <w:szCs w:val="28"/>
        </w:rPr>
        <w:t>ублей;</w:t>
      </w:r>
    </w:p>
    <w:p w:rsidR="00FD30E8" w:rsidRPr="00C82AB4" w:rsidRDefault="00FD30E8" w:rsidP="00FD30E8">
      <w:pPr>
        <w:pStyle w:val="Style2"/>
        <w:widowControl/>
        <w:tabs>
          <w:tab w:val="left" w:pos="1134"/>
        </w:tabs>
        <w:spacing w:line="240" w:lineRule="auto"/>
        <w:rPr>
          <w:sz w:val="28"/>
          <w:szCs w:val="28"/>
        </w:rPr>
      </w:pPr>
      <w:r w:rsidRPr="00C82AB4">
        <w:rPr>
          <w:sz w:val="28"/>
          <w:szCs w:val="28"/>
        </w:rPr>
        <w:tab/>
        <w:t>2.Утвердить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 Порядок предоставления иных межбюджетных трансфертов на осуществление части полномочий по созданию условий для </w:t>
      </w:r>
      <w:r w:rsidRPr="00C82AB4">
        <w:rPr>
          <w:sz w:val="28"/>
          <w:szCs w:val="28"/>
        </w:rPr>
        <w:lastRenderedPageBreak/>
        <w:t>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10;</w:t>
      </w:r>
    </w:p>
    <w:p w:rsidR="00FD30E8" w:rsidRPr="00C82AB4" w:rsidRDefault="00FD30E8" w:rsidP="00FD30E8">
      <w:pPr>
        <w:jc w:val="both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  Утвердить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 объем  межбюджетных трансфертов на осуществление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10.1          </w:t>
      </w:r>
    </w:p>
    <w:p w:rsidR="00FD30E8" w:rsidRPr="00C82AB4" w:rsidRDefault="00FD30E8" w:rsidP="00FD30E8">
      <w:pPr>
        <w:jc w:val="both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    3. Установить, что неиспользованные по состоянию на 01 января    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</w:t>
      </w:r>
      <w:r w:rsidRPr="00C82AB4">
        <w:rPr>
          <w:rStyle w:val="FontStyle16"/>
          <w:sz w:val="28"/>
          <w:szCs w:val="28"/>
        </w:rPr>
        <w:t>года</w:t>
      </w:r>
      <w:r w:rsidRPr="00C82AB4">
        <w:rPr>
          <w:sz w:val="28"/>
          <w:szCs w:val="28"/>
        </w:rPr>
        <w:t xml:space="preserve"> остатки иных межбюджетных трансфертов, предоставленных из местного бюджета, районному бюджету  имеющих целевое назначение, подлежат возврату в местный бюджет в течение первых 10</w:t>
      </w:r>
      <w:r w:rsidRPr="00C82AB4">
        <w:rPr>
          <w:bCs/>
          <w:sz w:val="28"/>
          <w:szCs w:val="28"/>
        </w:rPr>
        <w:t xml:space="preserve"> </w:t>
      </w:r>
      <w:r w:rsidRPr="00C82AB4">
        <w:rPr>
          <w:sz w:val="28"/>
          <w:szCs w:val="28"/>
        </w:rPr>
        <w:t>рабочих дней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года.</w:t>
      </w:r>
    </w:p>
    <w:p w:rsidR="00FD30E8" w:rsidRPr="00C82AB4" w:rsidRDefault="008B65A7" w:rsidP="008B65A7">
      <w:pPr>
        <w:pStyle w:val="2"/>
        <w:keepNext w:val="0"/>
        <w:widowControl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</w:t>
      </w:r>
      <w:r w:rsidR="00FD30E8" w:rsidRPr="00C82AB4">
        <w:rPr>
          <w:rStyle w:val="FontStyle15"/>
          <w:color w:val="auto"/>
          <w:sz w:val="28"/>
          <w:szCs w:val="28"/>
        </w:rPr>
        <w:t xml:space="preserve">Статья </w:t>
      </w:r>
      <w:r w:rsidR="00FD30E8" w:rsidRPr="00C82AB4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FD30E8" w:rsidRPr="00C82AB4">
        <w:rPr>
          <w:rStyle w:val="FontStyle15"/>
          <w:color w:val="auto"/>
          <w:sz w:val="28"/>
          <w:szCs w:val="28"/>
        </w:rPr>
        <w:t>.</w:t>
      </w:r>
      <w:r w:rsidR="00FD30E8" w:rsidRPr="00C82A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Муниципальные внутренние заимствования </w:t>
      </w:r>
      <w:r w:rsidR="00FD30E8" w:rsidRPr="00C82AB4">
        <w:rPr>
          <w:rStyle w:val="FontStyle15"/>
          <w:color w:val="auto"/>
          <w:sz w:val="28"/>
          <w:szCs w:val="28"/>
        </w:rPr>
        <w:t>и</w:t>
      </w:r>
      <w:r w:rsidR="00FD30E8" w:rsidRPr="00C82A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муниципальные гарантии</w:t>
      </w:r>
    </w:p>
    <w:p w:rsidR="00FD30E8" w:rsidRPr="00C82AB4" w:rsidRDefault="00FD30E8" w:rsidP="00FD30E8">
      <w:pPr>
        <w:widowControl w:val="0"/>
        <w:tabs>
          <w:tab w:val="left" w:pos="966"/>
        </w:tabs>
        <w:jc w:val="both"/>
        <w:rPr>
          <w:sz w:val="28"/>
          <w:szCs w:val="28"/>
        </w:rPr>
      </w:pPr>
      <w:r w:rsidRPr="00C82AB4">
        <w:rPr>
          <w:sz w:val="28"/>
          <w:szCs w:val="28"/>
        </w:rPr>
        <w:t xml:space="preserve">          Утвердить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год:</w:t>
      </w:r>
    </w:p>
    <w:p w:rsidR="00FD30E8" w:rsidRPr="00C82AB4" w:rsidRDefault="00FD30E8" w:rsidP="00FD30E8">
      <w:pPr>
        <w:widowControl w:val="0"/>
        <w:numPr>
          <w:ilvl w:val="1"/>
          <w:numId w:val="8"/>
        </w:numPr>
        <w:tabs>
          <w:tab w:val="left" w:pos="966"/>
          <w:tab w:val="left" w:pos="1134"/>
        </w:tabs>
        <w:ind w:left="0" w:firstLine="720"/>
        <w:jc w:val="both"/>
        <w:rPr>
          <w:sz w:val="28"/>
          <w:szCs w:val="28"/>
        </w:rPr>
      </w:pPr>
      <w:r w:rsidRPr="00C82AB4">
        <w:rPr>
          <w:sz w:val="28"/>
          <w:szCs w:val="28"/>
        </w:rPr>
        <w:t>программу муниципальных внутренних заимствований Варваровского сельсовета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 согласно приложению № 8 к настоящему решению;</w:t>
      </w:r>
    </w:p>
    <w:p w:rsidR="00FD30E8" w:rsidRPr="00C82AB4" w:rsidRDefault="00FD30E8" w:rsidP="00FD30E8">
      <w:pPr>
        <w:widowControl w:val="0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82AB4">
        <w:rPr>
          <w:sz w:val="28"/>
          <w:szCs w:val="28"/>
        </w:rPr>
        <w:t>программы предоставления</w:t>
      </w:r>
      <w:r w:rsidRPr="00C82AB4">
        <w:rPr>
          <w:i/>
          <w:sz w:val="28"/>
          <w:szCs w:val="28"/>
        </w:rPr>
        <w:t xml:space="preserve"> </w:t>
      </w:r>
      <w:r w:rsidRPr="00C82AB4">
        <w:rPr>
          <w:sz w:val="28"/>
          <w:szCs w:val="28"/>
        </w:rPr>
        <w:t>муниципальных гарантий Варваровского сельсовета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 согласно приложению № 9 к настоящему решению;</w:t>
      </w:r>
    </w:p>
    <w:p w:rsidR="008B65A7" w:rsidRDefault="008B65A7" w:rsidP="008B65A7">
      <w:pPr>
        <w:pStyle w:val="Style2"/>
        <w:widowControl/>
        <w:tabs>
          <w:tab w:val="left" w:pos="966"/>
        </w:tabs>
        <w:spacing w:line="240" w:lineRule="auto"/>
        <w:rPr>
          <w:sz w:val="28"/>
          <w:szCs w:val="28"/>
        </w:rPr>
      </w:pPr>
    </w:p>
    <w:p w:rsidR="00FD30E8" w:rsidRPr="00C82AB4" w:rsidRDefault="008B65A7" w:rsidP="008B65A7">
      <w:pPr>
        <w:pStyle w:val="Style2"/>
        <w:widowControl/>
        <w:tabs>
          <w:tab w:val="left" w:pos="96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D30E8" w:rsidRPr="00C82AB4">
        <w:rPr>
          <w:rStyle w:val="FontStyle15"/>
          <w:sz w:val="28"/>
          <w:szCs w:val="28"/>
        </w:rPr>
        <w:t xml:space="preserve">Статья </w:t>
      </w:r>
      <w:r w:rsidR="00FD30E8" w:rsidRPr="00C82AB4">
        <w:rPr>
          <w:b/>
          <w:sz w:val="28"/>
          <w:szCs w:val="28"/>
        </w:rPr>
        <w:t>13</w:t>
      </w:r>
      <w:r w:rsidR="00FD30E8" w:rsidRPr="00C82AB4">
        <w:rPr>
          <w:rStyle w:val="FontStyle15"/>
          <w:sz w:val="28"/>
          <w:szCs w:val="28"/>
        </w:rPr>
        <w:t>.</w:t>
      </w:r>
      <w:r w:rsidR="00FD30E8" w:rsidRPr="00C82AB4">
        <w:rPr>
          <w:b/>
          <w:sz w:val="28"/>
          <w:szCs w:val="28"/>
        </w:rPr>
        <w:t xml:space="preserve"> Муниципальный внутренний долг</w:t>
      </w:r>
    </w:p>
    <w:p w:rsidR="00FD30E8" w:rsidRDefault="00FD30E8" w:rsidP="00FD30E8">
      <w:pPr>
        <w:pStyle w:val="Style2"/>
        <w:widowControl/>
        <w:tabs>
          <w:tab w:val="left" w:pos="966"/>
        </w:tabs>
        <w:spacing w:line="240" w:lineRule="auto"/>
        <w:rPr>
          <w:sz w:val="28"/>
          <w:szCs w:val="28"/>
        </w:rPr>
      </w:pP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2AB4">
        <w:rPr>
          <w:sz w:val="28"/>
          <w:szCs w:val="28"/>
        </w:rPr>
        <w:t>1.Установить предельный объем муниципального долга Варваровского сельсовета 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 в сумме  0,0 тыс</w:t>
      </w:r>
      <w:proofErr w:type="gramStart"/>
      <w:r w:rsidRPr="00C82AB4">
        <w:rPr>
          <w:sz w:val="28"/>
          <w:szCs w:val="28"/>
        </w:rPr>
        <w:t>.р</w:t>
      </w:r>
      <w:proofErr w:type="gramEnd"/>
      <w:r w:rsidRPr="00C82AB4">
        <w:rPr>
          <w:sz w:val="28"/>
          <w:szCs w:val="28"/>
        </w:rPr>
        <w:t>ублей.</w:t>
      </w:r>
    </w:p>
    <w:p w:rsidR="00FD30E8" w:rsidRDefault="00FD30E8" w:rsidP="00FD30E8">
      <w:pPr>
        <w:tabs>
          <w:tab w:val="left" w:pos="0"/>
          <w:tab w:val="left" w:pos="966"/>
        </w:tabs>
        <w:ind w:firstLine="720"/>
        <w:jc w:val="both"/>
        <w:rPr>
          <w:sz w:val="28"/>
          <w:szCs w:val="28"/>
        </w:rPr>
      </w:pPr>
      <w:r w:rsidRPr="00C82AB4">
        <w:rPr>
          <w:sz w:val="28"/>
          <w:szCs w:val="28"/>
        </w:rPr>
        <w:t>2. Установить верхний предел муниципального внутреннего долга Варваровского сельсовета:</w:t>
      </w:r>
    </w:p>
    <w:p w:rsidR="00FD30E8" w:rsidRPr="00C82AB4" w:rsidRDefault="00FD30E8" w:rsidP="00FD30E8">
      <w:pPr>
        <w:tabs>
          <w:tab w:val="left" w:pos="0"/>
          <w:tab w:val="left" w:pos="966"/>
        </w:tabs>
        <w:ind w:firstLine="720"/>
        <w:jc w:val="both"/>
        <w:rPr>
          <w:sz w:val="28"/>
          <w:szCs w:val="28"/>
        </w:rPr>
      </w:pPr>
      <w:r w:rsidRPr="00C82AB4">
        <w:rPr>
          <w:sz w:val="28"/>
          <w:szCs w:val="28"/>
        </w:rPr>
        <w:t>1) на 01 января 20</w:t>
      </w:r>
      <w:r>
        <w:rPr>
          <w:sz w:val="28"/>
          <w:szCs w:val="28"/>
        </w:rPr>
        <w:t>21</w:t>
      </w:r>
      <w:r w:rsidRPr="00C82AB4">
        <w:rPr>
          <w:sz w:val="28"/>
          <w:szCs w:val="28"/>
        </w:rPr>
        <w:t xml:space="preserve"> года в сумме 0,0 тыс</w:t>
      </w:r>
      <w:proofErr w:type="gramStart"/>
      <w:r w:rsidRPr="00C82AB4">
        <w:rPr>
          <w:sz w:val="28"/>
          <w:szCs w:val="28"/>
        </w:rPr>
        <w:t>.р</w:t>
      </w:r>
      <w:proofErr w:type="gramEnd"/>
      <w:r w:rsidRPr="00C82AB4">
        <w:rPr>
          <w:sz w:val="28"/>
          <w:szCs w:val="28"/>
        </w:rPr>
        <w:t xml:space="preserve">ублей, в том числе по муниципальным гарантиям в сумме 0 рублей; </w:t>
      </w: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ind w:firstLine="720"/>
        <w:rPr>
          <w:sz w:val="28"/>
          <w:szCs w:val="28"/>
        </w:rPr>
      </w:pPr>
      <w:r w:rsidRPr="00C82AB4">
        <w:rPr>
          <w:sz w:val="28"/>
          <w:szCs w:val="28"/>
        </w:rPr>
        <w:t>3. Установить объем расходов на обслуживание муниципального долга Варваровского сельсовета на 20</w:t>
      </w:r>
      <w:r>
        <w:rPr>
          <w:sz w:val="28"/>
          <w:szCs w:val="28"/>
        </w:rPr>
        <w:t>20</w:t>
      </w:r>
      <w:r w:rsidRPr="00C82AB4">
        <w:rPr>
          <w:sz w:val="28"/>
          <w:szCs w:val="28"/>
        </w:rPr>
        <w:t xml:space="preserve"> год в сумме  0,0 тыс. рублей.</w:t>
      </w:r>
    </w:p>
    <w:p w:rsidR="00FD30E8" w:rsidRDefault="00FD30E8" w:rsidP="00FD30E8">
      <w:pPr>
        <w:pStyle w:val="Style2"/>
        <w:widowControl/>
        <w:tabs>
          <w:tab w:val="left" w:pos="966"/>
        </w:tabs>
        <w:spacing w:line="240" w:lineRule="auto"/>
        <w:ind w:firstLine="720"/>
        <w:rPr>
          <w:rStyle w:val="FontStyle15"/>
          <w:sz w:val="28"/>
          <w:szCs w:val="28"/>
        </w:rPr>
      </w:pPr>
    </w:p>
    <w:p w:rsidR="00FD30E8" w:rsidRPr="00C82AB4" w:rsidRDefault="008B65A7" w:rsidP="008B65A7">
      <w:pPr>
        <w:pStyle w:val="Style2"/>
        <w:widowControl/>
        <w:tabs>
          <w:tab w:val="left" w:pos="966"/>
        </w:tabs>
        <w:spacing w:line="240" w:lineRule="auto"/>
        <w:ind w:firstLine="720"/>
        <w:jc w:val="center"/>
        <w:rPr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</w:t>
      </w:r>
      <w:r w:rsidR="00FD30E8" w:rsidRPr="00C82AB4">
        <w:rPr>
          <w:rStyle w:val="FontStyle15"/>
          <w:sz w:val="28"/>
          <w:szCs w:val="28"/>
        </w:rPr>
        <w:t xml:space="preserve">Статья 14. </w:t>
      </w:r>
      <w:r w:rsidR="00FD30E8" w:rsidRPr="00C82AB4">
        <w:rPr>
          <w:b/>
          <w:sz w:val="28"/>
          <w:szCs w:val="28"/>
        </w:rPr>
        <w:t>Особенности использования бюджетных ассигнований</w:t>
      </w:r>
    </w:p>
    <w:p w:rsidR="00FD30E8" w:rsidRPr="00C82AB4" w:rsidRDefault="00FD30E8" w:rsidP="008B65A7">
      <w:pPr>
        <w:tabs>
          <w:tab w:val="left" w:pos="966"/>
          <w:tab w:val="left" w:pos="1134"/>
        </w:tabs>
        <w:spacing w:line="240" w:lineRule="exact"/>
        <w:ind w:firstLine="720"/>
        <w:jc w:val="center"/>
        <w:rPr>
          <w:b/>
          <w:sz w:val="28"/>
          <w:szCs w:val="28"/>
        </w:rPr>
      </w:pPr>
      <w:r w:rsidRPr="00C82AB4">
        <w:rPr>
          <w:b/>
          <w:sz w:val="28"/>
          <w:szCs w:val="28"/>
        </w:rPr>
        <w:t>бюджета Варваровского сельсовета</w:t>
      </w:r>
    </w:p>
    <w:p w:rsidR="00FD30E8" w:rsidRPr="00C82AB4" w:rsidRDefault="00FD30E8" w:rsidP="00FD30E8">
      <w:pPr>
        <w:tabs>
          <w:tab w:val="left" w:pos="966"/>
        </w:tabs>
        <w:ind w:firstLine="720"/>
        <w:jc w:val="both"/>
        <w:rPr>
          <w:sz w:val="28"/>
          <w:szCs w:val="28"/>
        </w:rPr>
      </w:pPr>
      <w:r w:rsidRPr="00C82AB4">
        <w:rPr>
          <w:sz w:val="28"/>
          <w:szCs w:val="28"/>
        </w:rPr>
        <w:t>Установить, что получатели средств местного бюджета при заключении договоров (муниципальных контрактов) на поставку товаров, выполнение работ и оказание услуг за счет средств местного  бюджета вправе предусматривать авансовые платежи (если иное не предусмотрено нормативными правовыми актами Российской Федерации):</w:t>
      </w: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ind w:firstLine="720"/>
        <w:rPr>
          <w:sz w:val="28"/>
          <w:szCs w:val="28"/>
        </w:rPr>
      </w:pPr>
      <w:proofErr w:type="gramStart"/>
      <w:r w:rsidRPr="00C82AB4">
        <w:rPr>
          <w:sz w:val="28"/>
          <w:szCs w:val="28"/>
        </w:rPr>
        <w:t xml:space="preserve"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</w:t>
      </w:r>
      <w:r w:rsidRPr="00C82AB4">
        <w:rPr>
          <w:rStyle w:val="FontStyle16"/>
          <w:sz w:val="28"/>
          <w:szCs w:val="28"/>
        </w:rPr>
        <w:t>–</w:t>
      </w:r>
      <w:r w:rsidRPr="00C82AB4">
        <w:rPr>
          <w:sz w:val="28"/>
          <w:szCs w:val="28"/>
        </w:rPr>
        <w:t xml:space="preserve">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конференциях, о проведении государственной экспертизы проектной документации и результатов инженерных изысканий, о приобретении авиа</w:t>
      </w:r>
      <w:proofErr w:type="gramEnd"/>
      <w:r w:rsidRPr="00C82AB4">
        <w:rPr>
          <w:sz w:val="28"/>
          <w:szCs w:val="28"/>
        </w:rPr>
        <w:t xml:space="preserve">- и </w:t>
      </w:r>
      <w:r w:rsidRPr="00C82AB4">
        <w:rPr>
          <w:sz w:val="28"/>
          <w:szCs w:val="28"/>
        </w:rPr>
        <w:lastRenderedPageBreak/>
        <w:t xml:space="preserve">железнодорожных билетов, билетов для проезда пригородным транспортом, 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средств; </w:t>
      </w:r>
    </w:p>
    <w:p w:rsidR="00FD30E8" w:rsidRPr="00C82AB4" w:rsidRDefault="00FD30E8" w:rsidP="00FD30E8">
      <w:pPr>
        <w:pStyle w:val="Style2"/>
        <w:widowControl/>
        <w:tabs>
          <w:tab w:val="left" w:pos="966"/>
        </w:tabs>
        <w:spacing w:line="240" w:lineRule="auto"/>
        <w:ind w:firstLine="720"/>
        <w:rPr>
          <w:sz w:val="28"/>
          <w:szCs w:val="28"/>
        </w:rPr>
      </w:pPr>
      <w:r w:rsidRPr="00C82AB4">
        <w:rPr>
          <w:sz w:val="28"/>
          <w:szCs w:val="28"/>
        </w:rPr>
        <w:t xml:space="preserve">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</w:t>
      </w:r>
      <w:r w:rsidRPr="00C82AB4">
        <w:rPr>
          <w:rStyle w:val="FontStyle16"/>
          <w:sz w:val="28"/>
          <w:szCs w:val="28"/>
        </w:rPr>
        <w:t>–</w:t>
      </w:r>
      <w:r w:rsidRPr="00C82AB4">
        <w:rPr>
          <w:sz w:val="28"/>
          <w:szCs w:val="28"/>
        </w:rPr>
        <w:t xml:space="preserve"> по договорам (муниципальным контрактам)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</w:t>
      </w:r>
    </w:p>
    <w:p w:rsidR="00FD30E8" w:rsidRPr="00C82AB4" w:rsidRDefault="00FD30E8" w:rsidP="00FD30E8">
      <w:pPr>
        <w:pStyle w:val="Style3"/>
        <w:widowControl/>
        <w:tabs>
          <w:tab w:val="left" w:pos="966"/>
          <w:tab w:val="left" w:pos="1168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C82AB4">
        <w:rPr>
          <w:sz w:val="28"/>
          <w:szCs w:val="28"/>
        </w:rPr>
        <w:t xml:space="preserve">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</w:t>
      </w:r>
      <w:r w:rsidRPr="00C82AB4">
        <w:rPr>
          <w:rStyle w:val="FontStyle16"/>
          <w:sz w:val="28"/>
          <w:szCs w:val="28"/>
        </w:rPr>
        <w:t>–</w:t>
      </w:r>
      <w:r w:rsidRPr="00C82AB4">
        <w:rPr>
          <w:sz w:val="28"/>
          <w:szCs w:val="28"/>
        </w:rPr>
        <w:t xml:space="preserve"> по остальным договорам (муниципальным контрактам).</w:t>
      </w:r>
    </w:p>
    <w:p w:rsidR="00FD30E8" w:rsidRPr="00C82AB4" w:rsidRDefault="00FD30E8" w:rsidP="00FD30E8">
      <w:pPr>
        <w:pStyle w:val="Style5"/>
        <w:widowControl/>
        <w:tabs>
          <w:tab w:val="left" w:pos="966"/>
          <w:tab w:val="left" w:pos="1200"/>
          <w:tab w:val="center" w:pos="5178"/>
        </w:tabs>
        <w:spacing w:line="240" w:lineRule="auto"/>
        <w:ind w:firstLine="720"/>
        <w:rPr>
          <w:rStyle w:val="FontStyle15"/>
          <w:sz w:val="28"/>
          <w:szCs w:val="28"/>
        </w:rPr>
      </w:pPr>
    </w:p>
    <w:p w:rsidR="00FD30E8" w:rsidRPr="00C82AB4" w:rsidRDefault="008B65A7" w:rsidP="008B65A7">
      <w:pPr>
        <w:pStyle w:val="Style5"/>
        <w:widowControl/>
        <w:tabs>
          <w:tab w:val="left" w:pos="966"/>
          <w:tab w:val="left" w:pos="1200"/>
          <w:tab w:val="center" w:pos="5178"/>
        </w:tabs>
        <w:spacing w:line="240" w:lineRule="auto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FD30E8" w:rsidRPr="00C82AB4">
        <w:rPr>
          <w:rStyle w:val="FontStyle15"/>
          <w:sz w:val="28"/>
          <w:szCs w:val="28"/>
        </w:rPr>
        <w:t>Статья 16.</w:t>
      </w:r>
      <w:r w:rsidR="00FD30E8" w:rsidRPr="00C82AB4">
        <w:rPr>
          <w:b/>
          <w:bCs/>
          <w:sz w:val="28"/>
          <w:szCs w:val="28"/>
        </w:rPr>
        <w:t xml:space="preserve"> Вступление в силу настоящего решения</w:t>
      </w:r>
    </w:p>
    <w:p w:rsidR="00FD30E8" w:rsidRPr="00C82AB4" w:rsidRDefault="00FD30E8" w:rsidP="00FD30E8">
      <w:pPr>
        <w:pStyle w:val="Style13"/>
        <w:widowControl/>
        <w:tabs>
          <w:tab w:val="left" w:pos="966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</w:t>
      </w:r>
      <w:r w:rsidR="005644A4">
        <w:rPr>
          <w:rStyle w:val="FontStyle15"/>
          <w:sz w:val="28"/>
          <w:szCs w:val="28"/>
        </w:rPr>
        <w:t xml:space="preserve">   </w:t>
      </w:r>
      <w:r w:rsidRPr="00C82AB4">
        <w:rPr>
          <w:rStyle w:val="FontStyle16"/>
          <w:sz w:val="28"/>
          <w:szCs w:val="28"/>
        </w:rPr>
        <w:t>Настоящее Решение вступает в силу с 01 января 20</w:t>
      </w:r>
      <w:r>
        <w:rPr>
          <w:rStyle w:val="FontStyle16"/>
          <w:sz w:val="28"/>
          <w:szCs w:val="28"/>
        </w:rPr>
        <w:t>20</w:t>
      </w:r>
      <w:r w:rsidRPr="00C82AB4">
        <w:rPr>
          <w:rStyle w:val="FontStyle16"/>
          <w:sz w:val="28"/>
          <w:szCs w:val="28"/>
        </w:rPr>
        <w:t xml:space="preserve"> года. </w:t>
      </w:r>
    </w:p>
    <w:p w:rsidR="00AA021C" w:rsidRDefault="00AA021C" w:rsidP="00FD30E8">
      <w:pPr>
        <w:pStyle w:val="Style13"/>
        <w:widowControl/>
        <w:tabs>
          <w:tab w:val="left" w:pos="966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</w:p>
    <w:p w:rsidR="007C5AC7" w:rsidRPr="00874821" w:rsidRDefault="007C5AC7" w:rsidP="00FD30E8">
      <w:pPr>
        <w:pStyle w:val="a3"/>
        <w:jc w:val="both"/>
        <w:rPr>
          <w:sz w:val="28"/>
          <w:szCs w:val="28"/>
        </w:rPr>
      </w:pPr>
      <w:r w:rsidRPr="00874821">
        <w:rPr>
          <w:sz w:val="28"/>
          <w:szCs w:val="28"/>
        </w:rPr>
        <w:t>РЕКОМЕНДУЮТ:</w:t>
      </w:r>
    </w:p>
    <w:p w:rsidR="007C5AC7" w:rsidRPr="00874821" w:rsidRDefault="00206E4F" w:rsidP="00FD30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</w:t>
      </w:r>
      <w:r w:rsidR="00AA021C" w:rsidRPr="00874821">
        <w:rPr>
          <w:sz w:val="28"/>
          <w:szCs w:val="28"/>
        </w:rPr>
        <w:t xml:space="preserve"> «</w:t>
      </w:r>
      <w:r w:rsidR="00AA021C" w:rsidRPr="00F8313B">
        <w:rPr>
          <w:sz w:val="28"/>
          <w:szCs w:val="28"/>
        </w:rPr>
        <w:t>О</w:t>
      </w:r>
      <w:r w:rsidR="00032D76">
        <w:rPr>
          <w:sz w:val="28"/>
          <w:szCs w:val="28"/>
        </w:rPr>
        <w:t>б</w:t>
      </w:r>
      <w:r w:rsidR="00AA021C" w:rsidRPr="00F8313B">
        <w:rPr>
          <w:sz w:val="28"/>
          <w:szCs w:val="28"/>
        </w:rPr>
        <w:t xml:space="preserve"> </w:t>
      </w:r>
      <w:r w:rsidR="00032D76">
        <w:rPr>
          <w:sz w:val="28"/>
          <w:szCs w:val="28"/>
        </w:rPr>
        <w:t>утверждении бюджета</w:t>
      </w:r>
      <w:r w:rsidR="00AA021C" w:rsidRPr="00F8313B">
        <w:rPr>
          <w:sz w:val="28"/>
          <w:szCs w:val="28"/>
        </w:rPr>
        <w:t xml:space="preserve"> Варваровского сельсовета на 20</w:t>
      </w:r>
      <w:r w:rsidR="00701FD2">
        <w:rPr>
          <w:sz w:val="28"/>
          <w:szCs w:val="28"/>
        </w:rPr>
        <w:t>20</w:t>
      </w:r>
      <w:r w:rsidR="00AA021C" w:rsidRPr="00F8313B">
        <w:rPr>
          <w:sz w:val="28"/>
          <w:szCs w:val="28"/>
        </w:rPr>
        <w:t xml:space="preserve"> год</w:t>
      </w:r>
      <w:r w:rsidR="00AA021C" w:rsidRPr="00874821">
        <w:rPr>
          <w:sz w:val="28"/>
          <w:szCs w:val="28"/>
        </w:rPr>
        <w:t>»</w:t>
      </w:r>
      <w:r w:rsidR="007C5AC7" w:rsidRPr="00874821">
        <w:rPr>
          <w:sz w:val="28"/>
          <w:szCs w:val="28"/>
        </w:rPr>
        <w:t>.</w:t>
      </w:r>
    </w:p>
    <w:p w:rsidR="007C5AC7" w:rsidRPr="00742075" w:rsidRDefault="007C5AC7" w:rsidP="00FD30E8">
      <w:pPr>
        <w:pStyle w:val="a3"/>
        <w:jc w:val="both"/>
      </w:pPr>
    </w:p>
    <w:sectPr w:rsidR="007C5AC7" w:rsidRPr="00742075" w:rsidSect="001E3C2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7449C"/>
    <w:multiLevelType w:val="hybridMultilevel"/>
    <w:tmpl w:val="9C12F02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70C74"/>
    <w:multiLevelType w:val="hybridMultilevel"/>
    <w:tmpl w:val="15629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3752C"/>
    <w:multiLevelType w:val="multilevel"/>
    <w:tmpl w:val="96E09CD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5">
    <w:nsid w:val="78534E56"/>
    <w:multiLevelType w:val="hybridMultilevel"/>
    <w:tmpl w:val="19EA7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A29EA"/>
    <w:multiLevelType w:val="hybridMultilevel"/>
    <w:tmpl w:val="271231FE"/>
    <w:lvl w:ilvl="0" w:tplc="6660F3F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64"/>
    <w:rsid w:val="0001148E"/>
    <w:rsid w:val="00022E4A"/>
    <w:rsid w:val="00026B5A"/>
    <w:rsid w:val="00032D76"/>
    <w:rsid w:val="00085220"/>
    <w:rsid w:val="000A5CED"/>
    <w:rsid w:val="000C359F"/>
    <w:rsid w:val="000F5F2A"/>
    <w:rsid w:val="00112ABF"/>
    <w:rsid w:val="0017166B"/>
    <w:rsid w:val="001A781E"/>
    <w:rsid w:val="001B6253"/>
    <w:rsid w:val="001C3F29"/>
    <w:rsid w:val="001D5D6F"/>
    <w:rsid w:val="001D607C"/>
    <w:rsid w:val="001E3C2E"/>
    <w:rsid w:val="001F23D2"/>
    <w:rsid w:val="00206E4F"/>
    <w:rsid w:val="00247E44"/>
    <w:rsid w:val="0026293C"/>
    <w:rsid w:val="0028089E"/>
    <w:rsid w:val="002B1B53"/>
    <w:rsid w:val="002B1F1A"/>
    <w:rsid w:val="002D14D1"/>
    <w:rsid w:val="002F1D10"/>
    <w:rsid w:val="002F6D65"/>
    <w:rsid w:val="00325C1A"/>
    <w:rsid w:val="003A7DB9"/>
    <w:rsid w:val="003B3A6F"/>
    <w:rsid w:val="003F06B2"/>
    <w:rsid w:val="00450AE1"/>
    <w:rsid w:val="004E53C1"/>
    <w:rsid w:val="00500251"/>
    <w:rsid w:val="0051212B"/>
    <w:rsid w:val="00513B82"/>
    <w:rsid w:val="005227FA"/>
    <w:rsid w:val="005344D6"/>
    <w:rsid w:val="00547077"/>
    <w:rsid w:val="005644A4"/>
    <w:rsid w:val="005877FD"/>
    <w:rsid w:val="005B1C9B"/>
    <w:rsid w:val="005D4CD1"/>
    <w:rsid w:val="005D6468"/>
    <w:rsid w:val="00600CEB"/>
    <w:rsid w:val="00663FC7"/>
    <w:rsid w:val="00682CCD"/>
    <w:rsid w:val="00701FD2"/>
    <w:rsid w:val="00742075"/>
    <w:rsid w:val="007441FB"/>
    <w:rsid w:val="0076408A"/>
    <w:rsid w:val="007C1DC2"/>
    <w:rsid w:val="007C5AC7"/>
    <w:rsid w:val="007F4685"/>
    <w:rsid w:val="00882A44"/>
    <w:rsid w:val="008B65A7"/>
    <w:rsid w:val="008F0E0D"/>
    <w:rsid w:val="008F4FEB"/>
    <w:rsid w:val="00920E84"/>
    <w:rsid w:val="009401DE"/>
    <w:rsid w:val="00951218"/>
    <w:rsid w:val="00952BDB"/>
    <w:rsid w:val="00957915"/>
    <w:rsid w:val="009664F3"/>
    <w:rsid w:val="009C03D1"/>
    <w:rsid w:val="00A14D92"/>
    <w:rsid w:val="00A23F3A"/>
    <w:rsid w:val="00A32307"/>
    <w:rsid w:val="00A92F2E"/>
    <w:rsid w:val="00AA021C"/>
    <w:rsid w:val="00AA4839"/>
    <w:rsid w:val="00B01ECF"/>
    <w:rsid w:val="00B34B7E"/>
    <w:rsid w:val="00B54F87"/>
    <w:rsid w:val="00B94B96"/>
    <w:rsid w:val="00BB36AA"/>
    <w:rsid w:val="00C2622E"/>
    <w:rsid w:val="00C51520"/>
    <w:rsid w:val="00C81D9D"/>
    <w:rsid w:val="00C86B13"/>
    <w:rsid w:val="00CA7238"/>
    <w:rsid w:val="00CC5F8D"/>
    <w:rsid w:val="00CE2C5E"/>
    <w:rsid w:val="00D13A5E"/>
    <w:rsid w:val="00D812F7"/>
    <w:rsid w:val="00DB4874"/>
    <w:rsid w:val="00DF0664"/>
    <w:rsid w:val="00DF3E6F"/>
    <w:rsid w:val="00DF5F97"/>
    <w:rsid w:val="00E056BF"/>
    <w:rsid w:val="00E44620"/>
    <w:rsid w:val="00E70F3C"/>
    <w:rsid w:val="00E9169A"/>
    <w:rsid w:val="00EA0AD8"/>
    <w:rsid w:val="00ED6BA7"/>
    <w:rsid w:val="00EE122D"/>
    <w:rsid w:val="00FA5870"/>
    <w:rsid w:val="00F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021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F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C5AC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C5A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02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AA0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AA021C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customStyle="1" w:styleId="Style3">
    <w:name w:val="Style3"/>
    <w:basedOn w:val="a"/>
    <w:rsid w:val="00AA021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6">
    <w:name w:val="Font Style16"/>
    <w:rsid w:val="00AA021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A021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paragraph" w:customStyle="1" w:styleId="Style10">
    <w:name w:val="Style10"/>
    <w:basedOn w:val="a"/>
    <w:rsid w:val="00AA021C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11">
    <w:name w:val="Style11"/>
    <w:basedOn w:val="a"/>
    <w:rsid w:val="00AA021C"/>
    <w:pPr>
      <w:widowControl w:val="0"/>
      <w:autoSpaceDE w:val="0"/>
      <w:autoSpaceDN w:val="0"/>
      <w:adjustRightInd w:val="0"/>
      <w:spacing w:line="327" w:lineRule="exact"/>
      <w:ind w:firstLine="710"/>
      <w:jc w:val="both"/>
    </w:pPr>
  </w:style>
  <w:style w:type="paragraph" w:customStyle="1" w:styleId="Style13">
    <w:name w:val="Style13"/>
    <w:basedOn w:val="a"/>
    <w:rsid w:val="00AA021C"/>
    <w:pPr>
      <w:widowControl w:val="0"/>
      <w:autoSpaceDE w:val="0"/>
      <w:autoSpaceDN w:val="0"/>
      <w:adjustRightInd w:val="0"/>
      <w:spacing w:line="1225" w:lineRule="exact"/>
      <w:ind w:firstLine="715"/>
    </w:pPr>
  </w:style>
  <w:style w:type="character" w:customStyle="1" w:styleId="FontStyle15">
    <w:name w:val="Font Style15"/>
    <w:rsid w:val="00AA021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2918-EDD8-4E7B-AB21-088A5906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96</cp:revision>
  <cp:lastPrinted>2015-12-28T03:44:00Z</cp:lastPrinted>
  <dcterms:created xsi:type="dcterms:W3CDTF">2015-02-20T20:31:00Z</dcterms:created>
  <dcterms:modified xsi:type="dcterms:W3CDTF">2019-12-15T23:30:00Z</dcterms:modified>
</cp:coreProperties>
</file>